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DAEC9" w14:textId="77777777" w:rsidR="00402D55" w:rsidRPr="00C511FB" w:rsidRDefault="00402D55" w:rsidP="00402D55">
      <w:pPr>
        <w:pStyle w:val="Bullet"/>
        <w:rPr>
          <w:rFonts w:asciiTheme="minorHAnsi" w:hAnsiTheme="minorHAnsi" w:cstheme="minorHAnsi"/>
          <w:sz w:val="20"/>
        </w:rPr>
      </w:pPr>
      <w:bookmarkStart w:id="0" w:name="_GoBack"/>
      <w:bookmarkEnd w:id="0"/>
      <w:r w:rsidRPr="00C511FB">
        <w:rPr>
          <w:rFonts w:asciiTheme="minorHAnsi" w:hAnsiTheme="minorHAnsi" w:cstheme="minorHAnsi"/>
          <w:noProof/>
          <w:sz w:val="20"/>
        </w:rPr>
        <mc:AlternateContent>
          <mc:Choice Requires="wps">
            <w:drawing>
              <wp:anchor distT="0" distB="0" distL="114300" distR="114300" simplePos="0" relativeHeight="251658241" behindDoc="0" locked="0" layoutInCell="1" allowOverlap="1" wp14:anchorId="49517848" wp14:editId="2CCB3A22">
                <wp:simplePos x="0" y="0"/>
                <wp:positionH relativeFrom="column">
                  <wp:posOffset>-349885</wp:posOffset>
                </wp:positionH>
                <wp:positionV relativeFrom="paragraph">
                  <wp:posOffset>-577215</wp:posOffset>
                </wp:positionV>
                <wp:extent cx="360045" cy="5381625"/>
                <wp:effectExtent l="0" t="0" r="1905" b="952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 cy="5381625"/>
                        </a:xfrm>
                        <a:prstGeom prst="rect">
                          <a:avLst/>
                        </a:prstGeom>
                        <a:solidFill>
                          <a:schemeClr val="accent4">
                            <a:lumMod val="60000"/>
                            <a:lumOff val="40000"/>
                          </a:schemeClr>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2879F9" id="Rectangle 38" o:spid="_x0000_s1026" style="position:absolute;margin-left:-27.55pt;margin-top:-45.45pt;width:28.35pt;height:423.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" fillcolor="#b2a1c7 [1943]" stroked="f"/>
            </w:pict>
          </mc:Fallback>
        </mc:AlternateContent>
      </w:r>
      <w:bookmarkStart w:id="1" w:name="_Ref184046145"/>
      <w:bookmarkEnd w:id="1"/>
      <w:r w:rsidRPr="00C511FB">
        <w:rPr>
          <w:rFonts w:asciiTheme="minorHAnsi" w:hAnsiTheme="minorHAnsi" w:cstheme="minorHAnsi"/>
          <w:noProof/>
          <w:sz w:val="20"/>
        </w:rPr>
        <mc:AlternateContent>
          <mc:Choice Requires="wps">
            <w:drawing>
              <wp:anchor distT="0" distB="0" distL="114300" distR="114300" simplePos="0" relativeHeight="251658244" behindDoc="0" locked="0" layoutInCell="1" allowOverlap="1" wp14:anchorId="33201C18" wp14:editId="140BD3E7">
                <wp:simplePos x="0" y="0"/>
                <wp:positionH relativeFrom="column">
                  <wp:posOffset>3174365</wp:posOffset>
                </wp:positionH>
                <wp:positionV relativeFrom="paragraph">
                  <wp:posOffset>-5715</wp:posOffset>
                </wp:positionV>
                <wp:extent cx="2519782" cy="2519509"/>
                <wp:effectExtent l="0" t="0" r="0" b="0"/>
                <wp:wrapNone/>
                <wp:docPr id="37"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9782" cy="2519509"/>
                        </a:xfrm>
                        <a:prstGeom prst="ellipse">
                          <a:avLst/>
                        </a:prstGeom>
                        <a:solidFill>
                          <a:schemeClr val="accent4">
                            <a:lumMod val="20000"/>
                            <a:lumOff val="80000"/>
                          </a:schemeClr>
                        </a:solidFill>
                        <a:ln>
                          <a:noFill/>
                        </a:ln>
                        <a:extLst/>
                      </wps:spPr>
                      <wps:bodyPr rot="0" vert="horz" wrap="square" lIns="91440" tIns="45720" rIns="91440" bIns="45720" anchor="ctr" anchorCtr="0" upright="1">
                        <a:noAutofit/>
                      </wps:bodyPr>
                    </wps:wsp>
                  </a:graphicData>
                </a:graphic>
              </wp:anchor>
            </w:drawing>
          </mc:Choice>
          <mc:Fallback>
            <w:pict>
              <v:oval w14:anchorId="46714C1D" id="Oval 15" o:spid="_x0000_s1026" style="position:absolute;margin-left:249.95pt;margin-top:-.45pt;width:198.4pt;height:198.4pt;z-index:2516582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" fillcolor="#e5dfec [663]" stroked="f"/>
            </w:pict>
          </mc:Fallback>
        </mc:AlternateContent>
      </w:r>
      <w:r w:rsidRPr="00C511FB">
        <w:rPr>
          <w:rFonts w:asciiTheme="minorHAnsi" w:hAnsiTheme="minorHAnsi" w:cstheme="minorHAnsi"/>
          <w:noProof/>
          <w:sz w:val="20"/>
        </w:rPr>
        <mc:AlternateContent>
          <mc:Choice Requires="wps">
            <w:drawing>
              <wp:anchor distT="0" distB="0" distL="114300" distR="114300" simplePos="0" relativeHeight="251658240" behindDoc="0" locked="0" layoutInCell="1" allowOverlap="1" wp14:anchorId="1DB30815" wp14:editId="7849C24D">
                <wp:simplePos x="0" y="0"/>
                <wp:positionH relativeFrom="column">
                  <wp:posOffset>1450340</wp:posOffset>
                </wp:positionH>
                <wp:positionV relativeFrom="paragraph">
                  <wp:posOffset>-672465</wp:posOffset>
                </wp:positionV>
                <wp:extent cx="2070076" cy="2713952"/>
                <wp:effectExtent l="0" t="0" r="26035" b="29845"/>
                <wp:wrapNone/>
                <wp:docPr id="29"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076" cy="2713952"/>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type w14:anchorId="093E166D" id="_x0000_t32" coordsize="21600,21600" o:spt="32" o:oned="t" path="m,l21600,21600e" filled="f">
                <v:path arrowok="t" fillok="f" o:connecttype="none"/>
                <o:lock v:ext="edit" shapetype="t"/>
              </v:shapetype>
              <v:shape id="AutoShape 25" o:spid="_x0000_s1026" type="#_x0000_t32" style="position:absolute;margin-left:114.2pt;margin-top:-52.95pt;width:163pt;height:213.7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" strokecolor="#a7bfde"/>
            </w:pict>
          </mc:Fallback>
        </mc:AlternateContent>
      </w:r>
    </w:p>
    <w:p w14:paraId="3EA70FFD" w14:textId="77777777" w:rsidR="00402D55" w:rsidRPr="00C511FB" w:rsidRDefault="00402D55" w:rsidP="00402D55">
      <w:pPr>
        <w:rPr>
          <w:rFonts w:cstheme="minorHAnsi"/>
          <w:sz w:val="20"/>
          <w:szCs w:val="20"/>
        </w:rPr>
      </w:pPr>
      <w:bookmarkStart w:id="2" w:name="_Ref136869703"/>
      <w:bookmarkEnd w:id="2"/>
      <w:r w:rsidRPr="00C511FB">
        <w:rPr>
          <w:rFonts w:cstheme="minorHAnsi"/>
          <w:noProof/>
          <w:sz w:val="20"/>
          <w:szCs w:val="20"/>
          <w:lang w:eastAsia="fr-FR"/>
        </w:rPr>
        <w:drawing>
          <wp:anchor distT="0" distB="0" distL="114300" distR="114300" simplePos="0" relativeHeight="251658243" behindDoc="0" locked="0" layoutInCell="1" allowOverlap="1" wp14:anchorId="40AFF869" wp14:editId="39D9B879">
            <wp:simplePos x="0" y="0"/>
            <wp:positionH relativeFrom="column">
              <wp:posOffset>49530</wp:posOffset>
            </wp:positionH>
            <wp:positionV relativeFrom="paragraph">
              <wp:posOffset>-327660</wp:posOffset>
            </wp:positionV>
            <wp:extent cx="2633980" cy="1368425"/>
            <wp:effectExtent l="0" t="0" r="0" b="3175"/>
            <wp:wrapNone/>
            <wp:docPr id="36" name="Picture 11" descr="logo_Diaporama">
              <a:extLst xmlns:a="http://schemas.openxmlformats.org/drawingml/2006/main">
                <a:ext uri="{FF2B5EF4-FFF2-40B4-BE49-F238E27FC236}">
                  <a16:creationId xmlns:a16="http://schemas.microsoft.com/office/drawing/2014/main" id="{79AF6B3E-7B1A-6B4A-AB1A-9C0870B9E8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1" descr="logo_Diaporama">
                      <a:extLst>
                        <a:ext uri="{FF2B5EF4-FFF2-40B4-BE49-F238E27FC236}">
                          <a16:creationId xmlns:a16="http://schemas.microsoft.com/office/drawing/2014/main" id="{79AF6B3E-7B1A-6B4A-AB1A-9C0870B9E8B6}"/>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33980" cy="1368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11FB">
        <w:rPr>
          <w:rFonts w:cstheme="minorHAnsi"/>
          <w:noProof/>
          <w:sz w:val="20"/>
          <w:szCs w:val="20"/>
          <w:lang w:eastAsia="fr-FR"/>
        </w:rPr>
        <mc:AlternateContent>
          <mc:Choice Requires="wpg">
            <w:drawing>
              <wp:anchor distT="0" distB="0" distL="114300" distR="114300" simplePos="0" relativeHeight="251658242" behindDoc="0" locked="0" layoutInCell="1" allowOverlap="1" wp14:anchorId="7086DC1C" wp14:editId="1D843E79">
                <wp:simplePos x="0" y="0"/>
                <wp:positionH relativeFrom="page">
                  <wp:posOffset>3352800</wp:posOffset>
                </wp:positionH>
                <wp:positionV relativeFrom="page">
                  <wp:posOffset>2789555</wp:posOffset>
                </wp:positionV>
                <wp:extent cx="3831590" cy="7186295"/>
                <wp:effectExtent l="0" t="0" r="0" b="0"/>
                <wp:wrapNone/>
                <wp:docPr id="33" name="Groupe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31590" cy="7186295"/>
                          <a:chOff x="117230" y="2021232"/>
                          <a:chExt cx="3833446" cy="7184314"/>
                        </a:xfrm>
                        <a:solidFill>
                          <a:schemeClr val="accent4">
                            <a:lumMod val="20000"/>
                            <a:lumOff val="80000"/>
                          </a:schemeClr>
                        </a:solidFill>
                      </wpg:grpSpPr>
                      <wps:wsp>
                        <wps:cNvPr id="34" name="AutoShape 19"/>
                        <wps:cNvCnPr>
                          <a:cxnSpLocks noChangeShapeType="1"/>
                        </wps:cNvCnPr>
                        <wps:spPr bwMode="auto">
                          <a:xfrm flipH="1">
                            <a:off x="217104" y="2021232"/>
                            <a:ext cx="2720891" cy="4727049"/>
                          </a:xfrm>
                          <a:prstGeom prst="straightConnector1">
                            <a:avLst/>
                          </a:prstGeom>
                          <a:grpFill/>
                          <a:ln w="9525">
                            <a:solidFill>
                              <a:srgbClr val="A7BFDE"/>
                            </a:solidFill>
                            <a:round/>
                            <a:headEnd/>
                            <a:tailEnd/>
                          </a:ln>
                          <a:extLst/>
                        </wps:spPr>
                        <wps:bodyPr/>
                      </wps:wsp>
                      <wps:wsp>
                        <wps:cNvPr id="35" name="Oval 15"/>
                        <wps:cNvSpPr>
                          <a:spLocks noChangeArrowheads="1"/>
                        </wps:cNvSpPr>
                        <wps:spPr bwMode="auto">
                          <a:xfrm>
                            <a:off x="117230" y="5372100"/>
                            <a:ext cx="3833446" cy="3833446"/>
                          </a:xfrm>
                          <a:prstGeom prst="ellipse">
                            <a:avLst/>
                          </a:prstGeom>
                          <a:grpFill/>
                          <a:ln>
                            <a:noFill/>
                          </a:ln>
                          <a:extLst>
                            <a:ext uri="{91240B29-F687-4F45-9708-019B960494DF}">
                              <a14:hiddenLine xmlns:a14="http://schemas.microsoft.com/office/drawing/2010/main" w="25400">
                                <a:solidFill>
                                  <a:srgbClr val="000000"/>
                                </a:solidFill>
                                <a:round/>
                                <a:headEnd/>
                                <a:tailEnd/>
                              </a14:hiddenLine>
                            </a:ext>
                          </a:extLst>
                        </wps:spPr>
                        <wps:bodyPr rot="0" vert="horz" wrap="square" lIns="91440" tIns="4572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37C7810" id="Groupe 16" o:spid="_x0000_s1026" style="position:absolute;margin-left:264pt;margin-top:219.65pt;width:301.7pt;height:565.85pt;z-index:251658242;mso-position-horizontal-relative:page;mso-position-vertical-relative:page;mso-width-relative:margin;mso-height-relative:margin" coordorigin="1172,20212" coordsize="38334,718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">
                <v:shape id="AutoShape 19" o:spid="_x0000_s1027" type="#_x0000_t32" style="position:absolute;left:2171;top:20212;width:27208;height:472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" strokecolor="#a7bfde"/>
                <v:oval id="Oval 15" o:spid="_x0000_s1028" style="position:absolute;left:1172;top:53721;width:38334;height:38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" filled="f" stroked="f" strokeweight="2pt"/>
                <w10:wrap anchorx="page" anchory="page"/>
              </v:group>
            </w:pict>
          </mc:Fallback>
        </mc:AlternateContent>
      </w:r>
    </w:p>
    <w:p w14:paraId="2A1D34E1" w14:textId="77777777" w:rsidR="00402D55" w:rsidRPr="00BA5EB0" w:rsidRDefault="00402D55" w:rsidP="00402D55">
      <w:pPr>
        <w:pStyle w:val="Pagegarde1"/>
        <w:rPr>
          <w:rFonts w:cstheme="minorHAnsi"/>
          <w:szCs w:val="20"/>
        </w:rPr>
      </w:pPr>
      <w:r w:rsidRPr="00BA5EB0">
        <w:rPr>
          <w:rFonts w:cstheme="minorHAnsi"/>
          <w:szCs w:val="20"/>
        </w:rPr>
        <w:t>Cahier des Clauses Techniques Particulières</w:t>
      </w:r>
    </w:p>
    <w:p w14:paraId="3D8258A8" w14:textId="236AF8FC" w:rsidR="00402D55" w:rsidRPr="00BA5EB0" w:rsidRDefault="00402D55" w:rsidP="00402D55">
      <w:pPr>
        <w:pStyle w:val="Pagegarde2"/>
        <w:rPr>
          <w:rFonts w:cstheme="minorHAnsi"/>
          <w:szCs w:val="20"/>
        </w:rPr>
      </w:pPr>
      <w:r w:rsidRPr="00BA5EB0">
        <w:rPr>
          <w:rFonts w:cstheme="minorHAnsi"/>
          <w:szCs w:val="20"/>
        </w:rPr>
        <w:t>Consultation n°1849.AC.</w:t>
      </w:r>
      <w:r w:rsidR="00EE68DA">
        <w:rPr>
          <w:rFonts w:cstheme="minorHAnsi"/>
          <w:szCs w:val="20"/>
        </w:rPr>
        <w:t>3163</w:t>
      </w:r>
    </w:p>
    <w:p w14:paraId="1CAC7E72" w14:textId="15DCCC2A" w:rsidR="00402D55" w:rsidRPr="00BA5EB0" w:rsidRDefault="00402D55" w:rsidP="00402D55">
      <w:pPr>
        <w:pStyle w:val="Pagegarde3"/>
        <w:rPr>
          <w:rFonts w:cstheme="minorHAnsi"/>
          <w:b/>
          <w:szCs w:val="20"/>
        </w:rPr>
      </w:pPr>
      <w:r w:rsidRPr="00BA5EB0">
        <w:rPr>
          <w:rFonts w:cstheme="minorHAnsi"/>
          <w:b/>
          <w:szCs w:val="20"/>
          <w:u w:val="single"/>
          <w:lang w:eastAsia="fr-FR"/>
        </w:rPr>
        <mc:AlternateContent>
          <mc:Choice Requires="wps">
            <w:drawing>
              <wp:anchor distT="0" distB="0" distL="114300" distR="114300" simplePos="0" relativeHeight="251658245" behindDoc="0" locked="0" layoutInCell="1" allowOverlap="1" wp14:anchorId="0BCA5DFD" wp14:editId="10727B48">
                <wp:simplePos x="0" y="0"/>
                <wp:positionH relativeFrom="column">
                  <wp:posOffset>-349885</wp:posOffset>
                </wp:positionH>
                <wp:positionV relativeFrom="paragraph">
                  <wp:posOffset>154940</wp:posOffset>
                </wp:positionV>
                <wp:extent cx="360045" cy="5038725"/>
                <wp:effectExtent l="0" t="0" r="1905" b="952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 cy="5038725"/>
                        </a:xfrm>
                        <a:prstGeom prst="rect">
                          <a:avLst/>
                        </a:prstGeom>
                        <a:solidFill>
                          <a:schemeClr val="accent2">
                            <a:lumMod val="20000"/>
                            <a:lumOff val="80000"/>
                          </a:schemeClr>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045B7B" id="Rectangle 28" o:spid="_x0000_s1026" style="position:absolute;margin-left:-27.55pt;margin-top:12.2pt;width:28.35pt;height:396.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" fillcolor="#f2dbdb [661]" stroked="f"/>
            </w:pict>
          </mc:Fallback>
        </mc:AlternateContent>
      </w:r>
      <w:r w:rsidRPr="00BA5EB0">
        <w:rPr>
          <w:rFonts w:cstheme="minorHAnsi"/>
          <w:b/>
          <w:szCs w:val="20"/>
        </w:rPr>
        <w:t>Annexe « Catalogue des prestations</w:t>
      </w:r>
      <w:r w:rsidR="00A5542F" w:rsidRPr="00BA5EB0">
        <w:rPr>
          <w:rFonts w:cstheme="minorHAnsi"/>
          <w:b/>
          <w:szCs w:val="20"/>
        </w:rPr>
        <w:t xml:space="preserve"> DEV+TU et activités complémentaires</w:t>
      </w:r>
      <w:r w:rsidRPr="00BA5EB0">
        <w:rPr>
          <w:rFonts w:cstheme="minorHAnsi"/>
          <w:b/>
          <w:szCs w:val="20"/>
        </w:rPr>
        <w:t> »</w:t>
      </w:r>
    </w:p>
    <w:p w14:paraId="4C8FF25B" w14:textId="4B16308F" w:rsidR="00402D55" w:rsidRPr="00BA5EB0" w:rsidRDefault="00402D55" w:rsidP="00402D55">
      <w:pPr>
        <w:pStyle w:val="Pagegarde3"/>
        <w:rPr>
          <w:rFonts w:cstheme="minorHAnsi"/>
          <w:szCs w:val="20"/>
        </w:rPr>
      </w:pPr>
      <w:r w:rsidRPr="00BA5EB0">
        <w:rPr>
          <w:rFonts w:cstheme="minorHAnsi"/>
          <w:szCs w:val="20"/>
        </w:rPr>
        <w:t>Cahier n°</w:t>
      </w:r>
      <w:r w:rsidR="00D20A77">
        <w:rPr>
          <w:rFonts w:cstheme="minorHAnsi"/>
          <w:szCs w:val="20"/>
        </w:rPr>
        <w:t>4</w:t>
      </w:r>
      <w:r w:rsidRPr="00BA5EB0">
        <w:rPr>
          <w:rFonts w:cstheme="minorHAnsi"/>
          <w:szCs w:val="20"/>
        </w:rPr>
        <w:t xml:space="preserve"> relatif à l’</w:t>
      </w:r>
      <w:r w:rsidRPr="00BA5EB0">
        <w:rPr>
          <w:rFonts w:cstheme="minorHAnsi"/>
          <w:b/>
          <w:szCs w:val="20"/>
        </w:rPr>
        <w:t>Assistance technique aux développements et Tierce maintenance applicative (lot</w:t>
      </w:r>
      <w:r w:rsidR="00EE68DA">
        <w:rPr>
          <w:rFonts w:cstheme="minorHAnsi"/>
          <w:b/>
          <w:szCs w:val="20"/>
        </w:rPr>
        <w:t xml:space="preserve"> 2</w:t>
      </w:r>
      <w:r w:rsidRPr="00BA5EB0">
        <w:rPr>
          <w:rFonts w:cstheme="minorHAnsi"/>
          <w:b/>
          <w:szCs w:val="20"/>
        </w:rPr>
        <w:t>)</w:t>
      </w:r>
    </w:p>
    <w:p w14:paraId="6B07F9DF" w14:textId="09751BDC" w:rsidR="00F63B11" w:rsidRPr="00C511FB" w:rsidRDefault="00F63B11" w:rsidP="00906597">
      <w:pPr>
        <w:rPr>
          <w:sz w:val="20"/>
          <w:szCs w:val="20"/>
        </w:rPr>
      </w:pPr>
    </w:p>
    <w:p w14:paraId="50BAEC1B" w14:textId="77777777" w:rsidR="00402D55" w:rsidRPr="00C511FB" w:rsidRDefault="00402D55" w:rsidP="00906597">
      <w:pPr>
        <w:rPr>
          <w:sz w:val="20"/>
          <w:szCs w:val="20"/>
        </w:rPr>
        <w:sectPr w:rsidR="00402D55" w:rsidRPr="00C511FB" w:rsidSect="00402D55">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pPr>
    </w:p>
    <w:p w14:paraId="70A48463" w14:textId="77777777" w:rsidR="00402D55" w:rsidRPr="00C511FB" w:rsidRDefault="00402D55" w:rsidP="00906597">
      <w:pPr>
        <w:rPr>
          <w:sz w:val="20"/>
          <w:szCs w:val="20"/>
        </w:rPr>
      </w:pPr>
    </w:p>
    <w:sdt>
      <w:sdtPr>
        <w:rPr>
          <w:rFonts w:cstheme="minorBidi"/>
          <w:color w:val="1F497D" w:themeColor="text2"/>
          <w:sz w:val="22"/>
          <w:szCs w:val="22"/>
        </w:rPr>
        <w:id w:val="-70039249"/>
        <w:docPartObj>
          <w:docPartGallery w:val="Table of Contents"/>
          <w:docPartUnique/>
        </w:docPartObj>
      </w:sdtPr>
      <w:sdtEndPr>
        <w:rPr>
          <w:color w:val="auto"/>
          <w:sz w:val="20"/>
          <w:szCs w:val="20"/>
        </w:rPr>
      </w:sdtEndPr>
      <w:sdtContent>
        <w:p w14:paraId="2C09D773" w14:textId="7CF5560D" w:rsidR="00F63B11" w:rsidRPr="00BA5EB0" w:rsidRDefault="00402D55" w:rsidP="00572125">
          <w:pPr>
            <w:pStyle w:val="Index"/>
            <w:spacing w:before="360"/>
            <w:rPr>
              <w:rFonts w:cstheme="minorBidi"/>
              <w:color w:val="1F497D" w:themeColor="text2"/>
            </w:rPr>
          </w:pPr>
          <w:r w:rsidRPr="00BA5EB0">
            <w:rPr>
              <w:rFonts w:cstheme="minorBidi"/>
              <w:color w:val="1F497D" w:themeColor="text2"/>
            </w:rPr>
            <w:t>Table des matières</w:t>
          </w:r>
        </w:p>
        <w:p w14:paraId="2D2171A4" w14:textId="2F4FA3D9" w:rsidR="00BA7014" w:rsidRPr="00BA7014" w:rsidRDefault="00F63B11" w:rsidP="00BA7014">
          <w:pPr>
            <w:pStyle w:val="TM1"/>
            <w:tabs>
              <w:tab w:val="right" w:leader="dot" w:pos="9062"/>
            </w:tabs>
            <w:spacing w:after="0"/>
            <w:rPr>
              <w:rFonts w:cstheme="minorBidi"/>
              <w:i/>
              <w:noProof/>
            </w:rPr>
          </w:pPr>
          <w:r w:rsidRPr="00BA7014">
            <w:rPr>
              <w:rFonts w:cstheme="minorHAnsi"/>
              <w:i/>
            </w:rPr>
            <w:fldChar w:fldCharType="begin"/>
          </w:r>
          <w:r w:rsidRPr="00BA7014">
            <w:rPr>
              <w:rFonts w:cstheme="minorHAnsi"/>
              <w:i/>
            </w:rPr>
            <w:instrText xml:space="preserve"> TOC \o "1-3" \h \z \u </w:instrText>
          </w:r>
          <w:r w:rsidRPr="00BA7014">
            <w:rPr>
              <w:rFonts w:cstheme="minorHAnsi"/>
              <w:i/>
            </w:rPr>
            <w:fldChar w:fldCharType="separate"/>
          </w:r>
          <w:hyperlink w:anchor="_Toc187826201" w:history="1">
            <w:r w:rsidR="00BA7014" w:rsidRPr="00BA7014">
              <w:rPr>
                <w:rStyle w:val="Lienhypertexte"/>
                <w:i/>
                <w:noProof/>
              </w:rPr>
              <w:t>PR1A - Cadrage fonctionnel</w:t>
            </w:r>
            <w:r w:rsidR="00BA7014" w:rsidRPr="00BA7014">
              <w:rPr>
                <w:i/>
                <w:noProof/>
                <w:webHidden/>
              </w:rPr>
              <w:tab/>
            </w:r>
            <w:r w:rsidR="00BA7014" w:rsidRPr="00BA7014">
              <w:rPr>
                <w:i/>
                <w:noProof/>
                <w:webHidden/>
              </w:rPr>
              <w:fldChar w:fldCharType="begin"/>
            </w:r>
            <w:r w:rsidR="00BA7014" w:rsidRPr="00BA7014">
              <w:rPr>
                <w:i/>
                <w:noProof/>
                <w:webHidden/>
              </w:rPr>
              <w:instrText xml:space="preserve"> PAGEREF _Toc187826201 \h </w:instrText>
            </w:r>
            <w:r w:rsidR="00BA7014" w:rsidRPr="00BA7014">
              <w:rPr>
                <w:i/>
                <w:noProof/>
                <w:webHidden/>
              </w:rPr>
            </w:r>
            <w:r w:rsidR="00BA7014" w:rsidRPr="00BA7014">
              <w:rPr>
                <w:i/>
                <w:noProof/>
                <w:webHidden/>
              </w:rPr>
              <w:fldChar w:fldCharType="separate"/>
            </w:r>
            <w:r w:rsidR="00BA7014" w:rsidRPr="00BA7014">
              <w:rPr>
                <w:i/>
                <w:noProof/>
                <w:webHidden/>
              </w:rPr>
              <w:t>3</w:t>
            </w:r>
            <w:r w:rsidR="00BA7014" w:rsidRPr="00BA7014">
              <w:rPr>
                <w:i/>
                <w:noProof/>
                <w:webHidden/>
              </w:rPr>
              <w:fldChar w:fldCharType="end"/>
            </w:r>
          </w:hyperlink>
        </w:p>
        <w:p w14:paraId="77117DA3" w14:textId="0240AE68" w:rsidR="00BA7014" w:rsidRPr="00BA7014" w:rsidRDefault="000D74B7" w:rsidP="00BA7014">
          <w:pPr>
            <w:pStyle w:val="TM1"/>
            <w:tabs>
              <w:tab w:val="right" w:leader="dot" w:pos="9062"/>
            </w:tabs>
            <w:spacing w:after="0"/>
            <w:rPr>
              <w:rFonts w:cstheme="minorBidi"/>
              <w:i/>
              <w:noProof/>
            </w:rPr>
          </w:pPr>
          <w:hyperlink w:anchor="_Toc187826202" w:history="1">
            <w:r w:rsidR="00BA7014" w:rsidRPr="00BA7014">
              <w:rPr>
                <w:rStyle w:val="Lienhypertexte"/>
                <w:i/>
                <w:noProof/>
              </w:rPr>
              <w:t>PR1B - Cadrage technique</w:t>
            </w:r>
            <w:r w:rsidR="00BA7014" w:rsidRPr="00BA7014">
              <w:rPr>
                <w:i/>
                <w:noProof/>
                <w:webHidden/>
              </w:rPr>
              <w:tab/>
            </w:r>
            <w:r w:rsidR="00BA7014" w:rsidRPr="00BA7014">
              <w:rPr>
                <w:i/>
                <w:noProof/>
                <w:webHidden/>
              </w:rPr>
              <w:fldChar w:fldCharType="begin"/>
            </w:r>
            <w:r w:rsidR="00BA7014" w:rsidRPr="00BA7014">
              <w:rPr>
                <w:i/>
                <w:noProof/>
                <w:webHidden/>
              </w:rPr>
              <w:instrText xml:space="preserve"> PAGEREF _Toc187826202 \h </w:instrText>
            </w:r>
            <w:r w:rsidR="00BA7014" w:rsidRPr="00BA7014">
              <w:rPr>
                <w:i/>
                <w:noProof/>
                <w:webHidden/>
              </w:rPr>
            </w:r>
            <w:r w:rsidR="00BA7014" w:rsidRPr="00BA7014">
              <w:rPr>
                <w:i/>
                <w:noProof/>
                <w:webHidden/>
              </w:rPr>
              <w:fldChar w:fldCharType="separate"/>
            </w:r>
            <w:r w:rsidR="00BA7014" w:rsidRPr="00BA7014">
              <w:rPr>
                <w:i/>
                <w:noProof/>
                <w:webHidden/>
              </w:rPr>
              <w:t>4</w:t>
            </w:r>
            <w:r w:rsidR="00BA7014" w:rsidRPr="00BA7014">
              <w:rPr>
                <w:i/>
                <w:noProof/>
                <w:webHidden/>
              </w:rPr>
              <w:fldChar w:fldCharType="end"/>
            </w:r>
          </w:hyperlink>
        </w:p>
        <w:p w14:paraId="750DC6FB" w14:textId="793EF0AE" w:rsidR="00BA7014" w:rsidRPr="00BA7014" w:rsidRDefault="000D74B7" w:rsidP="00BA7014">
          <w:pPr>
            <w:pStyle w:val="TM1"/>
            <w:tabs>
              <w:tab w:val="right" w:leader="dot" w:pos="9062"/>
            </w:tabs>
            <w:spacing w:after="0"/>
            <w:rPr>
              <w:rFonts w:cstheme="minorBidi"/>
              <w:i/>
              <w:noProof/>
            </w:rPr>
          </w:pPr>
          <w:hyperlink w:anchor="_Toc187826203" w:history="1">
            <w:r w:rsidR="00BA7014" w:rsidRPr="00BA7014">
              <w:rPr>
                <w:rStyle w:val="Lienhypertexte"/>
                <w:i/>
                <w:noProof/>
              </w:rPr>
              <w:t>PR2 - Conception generale</w:t>
            </w:r>
            <w:r w:rsidR="00BA7014" w:rsidRPr="00BA7014">
              <w:rPr>
                <w:i/>
                <w:noProof/>
                <w:webHidden/>
              </w:rPr>
              <w:tab/>
            </w:r>
            <w:r w:rsidR="00BA7014" w:rsidRPr="00BA7014">
              <w:rPr>
                <w:i/>
                <w:noProof/>
                <w:webHidden/>
              </w:rPr>
              <w:fldChar w:fldCharType="begin"/>
            </w:r>
            <w:r w:rsidR="00BA7014" w:rsidRPr="00BA7014">
              <w:rPr>
                <w:i/>
                <w:noProof/>
                <w:webHidden/>
              </w:rPr>
              <w:instrText xml:space="preserve"> PAGEREF _Toc187826203 \h </w:instrText>
            </w:r>
            <w:r w:rsidR="00BA7014" w:rsidRPr="00BA7014">
              <w:rPr>
                <w:i/>
                <w:noProof/>
                <w:webHidden/>
              </w:rPr>
            </w:r>
            <w:r w:rsidR="00BA7014" w:rsidRPr="00BA7014">
              <w:rPr>
                <w:i/>
                <w:noProof/>
                <w:webHidden/>
              </w:rPr>
              <w:fldChar w:fldCharType="separate"/>
            </w:r>
            <w:r w:rsidR="00BA7014" w:rsidRPr="00BA7014">
              <w:rPr>
                <w:i/>
                <w:noProof/>
                <w:webHidden/>
              </w:rPr>
              <w:t>5</w:t>
            </w:r>
            <w:r w:rsidR="00BA7014" w:rsidRPr="00BA7014">
              <w:rPr>
                <w:i/>
                <w:noProof/>
                <w:webHidden/>
              </w:rPr>
              <w:fldChar w:fldCharType="end"/>
            </w:r>
          </w:hyperlink>
        </w:p>
        <w:p w14:paraId="2C977343" w14:textId="5DE7AF52" w:rsidR="00BA7014" w:rsidRPr="00BA7014" w:rsidRDefault="000D74B7" w:rsidP="00BA7014">
          <w:pPr>
            <w:pStyle w:val="TM1"/>
            <w:tabs>
              <w:tab w:val="right" w:leader="dot" w:pos="9062"/>
            </w:tabs>
            <w:spacing w:after="0"/>
            <w:rPr>
              <w:rFonts w:cstheme="minorBidi"/>
              <w:i/>
              <w:noProof/>
            </w:rPr>
          </w:pPr>
          <w:hyperlink w:anchor="_Toc187826204" w:history="1">
            <w:r w:rsidR="00BA7014" w:rsidRPr="00BA7014">
              <w:rPr>
                <w:rStyle w:val="Lienhypertexte"/>
                <w:i/>
                <w:noProof/>
              </w:rPr>
              <w:t>PR3 - Conception détaillée fonctionnelle</w:t>
            </w:r>
            <w:r w:rsidR="00BA7014" w:rsidRPr="00BA7014">
              <w:rPr>
                <w:i/>
                <w:noProof/>
                <w:webHidden/>
              </w:rPr>
              <w:tab/>
            </w:r>
            <w:r w:rsidR="00BA7014" w:rsidRPr="00BA7014">
              <w:rPr>
                <w:i/>
                <w:noProof/>
                <w:webHidden/>
              </w:rPr>
              <w:fldChar w:fldCharType="begin"/>
            </w:r>
            <w:r w:rsidR="00BA7014" w:rsidRPr="00BA7014">
              <w:rPr>
                <w:i/>
                <w:noProof/>
                <w:webHidden/>
              </w:rPr>
              <w:instrText xml:space="preserve"> PAGEREF _Toc187826204 \h </w:instrText>
            </w:r>
            <w:r w:rsidR="00BA7014" w:rsidRPr="00BA7014">
              <w:rPr>
                <w:i/>
                <w:noProof/>
                <w:webHidden/>
              </w:rPr>
            </w:r>
            <w:r w:rsidR="00BA7014" w:rsidRPr="00BA7014">
              <w:rPr>
                <w:i/>
                <w:noProof/>
                <w:webHidden/>
              </w:rPr>
              <w:fldChar w:fldCharType="separate"/>
            </w:r>
            <w:r w:rsidR="00BA7014" w:rsidRPr="00BA7014">
              <w:rPr>
                <w:i/>
                <w:noProof/>
                <w:webHidden/>
              </w:rPr>
              <w:t>6</w:t>
            </w:r>
            <w:r w:rsidR="00BA7014" w:rsidRPr="00BA7014">
              <w:rPr>
                <w:i/>
                <w:noProof/>
                <w:webHidden/>
              </w:rPr>
              <w:fldChar w:fldCharType="end"/>
            </w:r>
          </w:hyperlink>
        </w:p>
        <w:p w14:paraId="492D905B" w14:textId="353444D0" w:rsidR="00BA7014" w:rsidRPr="00BA7014" w:rsidRDefault="000D74B7" w:rsidP="00BA7014">
          <w:pPr>
            <w:pStyle w:val="TM1"/>
            <w:tabs>
              <w:tab w:val="right" w:leader="dot" w:pos="9062"/>
            </w:tabs>
            <w:spacing w:after="0"/>
            <w:rPr>
              <w:rFonts w:cstheme="minorBidi"/>
              <w:i/>
              <w:noProof/>
            </w:rPr>
          </w:pPr>
          <w:hyperlink w:anchor="_Toc187826205" w:history="1">
            <w:r w:rsidR="00BA7014" w:rsidRPr="00BA7014">
              <w:rPr>
                <w:rStyle w:val="Lienhypertexte"/>
                <w:i/>
                <w:noProof/>
              </w:rPr>
              <w:t>PR4 - Conception détaillée technique</w:t>
            </w:r>
            <w:r w:rsidR="00BA7014" w:rsidRPr="00BA7014">
              <w:rPr>
                <w:i/>
                <w:noProof/>
                <w:webHidden/>
              </w:rPr>
              <w:tab/>
            </w:r>
            <w:r w:rsidR="00BA7014" w:rsidRPr="00BA7014">
              <w:rPr>
                <w:i/>
                <w:noProof/>
                <w:webHidden/>
              </w:rPr>
              <w:fldChar w:fldCharType="begin"/>
            </w:r>
            <w:r w:rsidR="00BA7014" w:rsidRPr="00BA7014">
              <w:rPr>
                <w:i/>
                <w:noProof/>
                <w:webHidden/>
              </w:rPr>
              <w:instrText xml:space="preserve"> PAGEREF _Toc187826205 \h </w:instrText>
            </w:r>
            <w:r w:rsidR="00BA7014" w:rsidRPr="00BA7014">
              <w:rPr>
                <w:i/>
                <w:noProof/>
                <w:webHidden/>
              </w:rPr>
            </w:r>
            <w:r w:rsidR="00BA7014" w:rsidRPr="00BA7014">
              <w:rPr>
                <w:i/>
                <w:noProof/>
                <w:webHidden/>
              </w:rPr>
              <w:fldChar w:fldCharType="separate"/>
            </w:r>
            <w:r w:rsidR="00BA7014" w:rsidRPr="00BA7014">
              <w:rPr>
                <w:i/>
                <w:noProof/>
                <w:webHidden/>
              </w:rPr>
              <w:t>7</w:t>
            </w:r>
            <w:r w:rsidR="00BA7014" w:rsidRPr="00BA7014">
              <w:rPr>
                <w:i/>
                <w:noProof/>
                <w:webHidden/>
              </w:rPr>
              <w:fldChar w:fldCharType="end"/>
            </w:r>
          </w:hyperlink>
        </w:p>
        <w:p w14:paraId="7407C3AE" w14:textId="3E6D75C8" w:rsidR="00BA7014" w:rsidRPr="00BA7014" w:rsidRDefault="000D74B7" w:rsidP="00BA7014">
          <w:pPr>
            <w:pStyle w:val="TM1"/>
            <w:tabs>
              <w:tab w:val="right" w:leader="dot" w:pos="9062"/>
            </w:tabs>
            <w:spacing w:after="0"/>
            <w:rPr>
              <w:rFonts w:cstheme="minorBidi"/>
              <w:i/>
              <w:noProof/>
            </w:rPr>
          </w:pPr>
          <w:hyperlink w:anchor="_Toc187826206" w:history="1">
            <w:r w:rsidR="00BA7014" w:rsidRPr="00BA7014">
              <w:rPr>
                <w:rStyle w:val="Lienhypertexte"/>
                <w:i/>
                <w:noProof/>
              </w:rPr>
              <w:t>PR5 - Tests de bout en bout</w:t>
            </w:r>
            <w:r w:rsidR="00BA7014" w:rsidRPr="00BA7014">
              <w:rPr>
                <w:i/>
                <w:noProof/>
                <w:webHidden/>
              </w:rPr>
              <w:tab/>
            </w:r>
            <w:r w:rsidR="00BA7014" w:rsidRPr="00BA7014">
              <w:rPr>
                <w:i/>
                <w:noProof/>
                <w:webHidden/>
              </w:rPr>
              <w:fldChar w:fldCharType="begin"/>
            </w:r>
            <w:r w:rsidR="00BA7014" w:rsidRPr="00BA7014">
              <w:rPr>
                <w:i/>
                <w:noProof/>
                <w:webHidden/>
              </w:rPr>
              <w:instrText xml:space="preserve"> PAGEREF _Toc187826206 \h </w:instrText>
            </w:r>
            <w:r w:rsidR="00BA7014" w:rsidRPr="00BA7014">
              <w:rPr>
                <w:i/>
                <w:noProof/>
                <w:webHidden/>
              </w:rPr>
            </w:r>
            <w:r w:rsidR="00BA7014" w:rsidRPr="00BA7014">
              <w:rPr>
                <w:i/>
                <w:noProof/>
                <w:webHidden/>
              </w:rPr>
              <w:fldChar w:fldCharType="separate"/>
            </w:r>
            <w:r w:rsidR="00BA7014" w:rsidRPr="00BA7014">
              <w:rPr>
                <w:i/>
                <w:noProof/>
                <w:webHidden/>
              </w:rPr>
              <w:t>8</w:t>
            </w:r>
            <w:r w:rsidR="00BA7014" w:rsidRPr="00BA7014">
              <w:rPr>
                <w:i/>
                <w:noProof/>
                <w:webHidden/>
              </w:rPr>
              <w:fldChar w:fldCharType="end"/>
            </w:r>
          </w:hyperlink>
        </w:p>
        <w:p w14:paraId="68EAD522" w14:textId="2F0E9EE0" w:rsidR="00BA7014" w:rsidRPr="00BA7014" w:rsidRDefault="000D74B7" w:rsidP="00BA7014">
          <w:pPr>
            <w:pStyle w:val="TM1"/>
            <w:tabs>
              <w:tab w:val="right" w:leader="dot" w:pos="9062"/>
            </w:tabs>
            <w:spacing w:after="0"/>
            <w:rPr>
              <w:rFonts w:cstheme="minorBidi"/>
              <w:i/>
              <w:noProof/>
            </w:rPr>
          </w:pPr>
          <w:hyperlink w:anchor="_Toc187826207" w:history="1">
            <w:r w:rsidR="00BA7014" w:rsidRPr="00BA7014">
              <w:rPr>
                <w:rStyle w:val="Lienhypertexte"/>
                <w:i/>
                <w:noProof/>
              </w:rPr>
              <w:t>PR6 - Développements et tests unitaires</w:t>
            </w:r>
            <w:r w:rsidR="00BA7014" w:rsidRPr="00BA7014">
              <w:rPr>
                <w:i/>
                <w:noProof/>
                <w:webHidden/>
              </w:rPr>
              <w:tab/>
            </w:r>
            <w:r w:rsidR="00BA7014" w:rsidRPr="00BA7014">
              <w:rPr>
                <w:i/>
                <w:noProof/>
                <w:webHidden/>
              </w:rPr>
              <w:fldChar w:fldCharType="begin"/>
            </w:r>
            <w:r w:rsidR="00BA7014" w:rsidRPr="00BA7014">
              <w:rPr>
                <w:i/>
                <w:noProof/>
                <w:webHidden/>
              </w:rPr>
              <w:instrText xml:space="preserve"> PAGEREF _Toc187826207 \h </w:instrText>
            </w:r>
            <w:r w:rsidR="00BA7014" w:rsidRPr="00BA7014">
              <w:rPr>
                <w:i/>
                <w:noProof/>
                <w:webHidden/>
              </w:rPr>
            </w:r>
            <w:r w:rsidR="00BA7014" w:rsidRPr="00BA7014">
              <w:rPr>
                <w:i/>
                <w:noProof/>
                <w:webHidden/>
              </w:rPr>
              <w:fldChar w:fldCharType="separate"/>
            </w:r>
            <w:r w:rsidR="00BA7014" w:rsidRPr="00BA7014">
              <w:rPr>
                <w:i/>
                <w:noProof/>
                <w:webHidden/>
              </w:rPr>
              <w:t>9</w:t>
            </w:r>
            <w:r w:rsidR="00BA7014" w:rsidRPr="00BA7014">
              <w:rPr>
                <w:i/>
                <w:noProof/>
                <w:webHidden/>
              </w:rPr>
              <w:fldChar w:fldCharType="end"/>
            </w:r>
          </w:hyperlink>
        </w:p>
        <w:p w14:paraId="13FF5AFC" w14:textId="37972835" w:rsidR="00BA7014" w:rsidRPr="00BA7014" w:rsidRDefault="000D74B7" w:rsidP="00BA7014">
          <w:pPr>
            <w:pStyle w:val="TM1"/>
            <w:tabs>
              <w:tab w:val="right" w:leader="dot" w:pos="9062"/>
            </w:tabs>
            <w:spacing w:after="0"/>
            <w:rPr>
              <w:rFonts w:cstheme="minorBidi"/>
              <w:i/>
              <w:noProof/>
            </w:rPr>
          </w:pPr>
          <w:hyperlink w:anchor="_Toc187826208" w:history="1">
            <w:r w:rsidR="00BA7014" w:rsidRPr="00BA7014">
              <w:rPr>
                <w:rStyle w:val="Lienhypertexte"/>
                <w:i/>
                <w:noProof/>
              </w:rPr>
              <w:t>PR7 - Recette Fabricant</w:t>
            </w:r>
            <w:r w:rsidR="00BA7014" w:rsidRPr="00BA7014">
              <w:rPr>
                <w:i/>
                <w:noProof/>
                <w:webHidden/>
              </w:rPr>
              <w:tab/>
            </w:r>
            <w:r w:rsidR="00BA7014" w:rsidRPr="00BA7014">
              <w:rPr>
                <w:i/>
                <w:noProof/>
                <w:webHidden/>
              </w:rPr>
              <w:fldChar w:fldCharType="begin"/>
            </w:r>
            <w:r w:rsidR="00BA7014" w:rsidRPr="00BA7014">
              <w:rPr>
                <w:i/>
                <w:noProof/>
                <w:webHidden/>
              </w:rPr>
              <w:instrText xml:space="preserve"> PAGEREF _Toc187826208 \h </w:instrText>
            </w:r>
            <w:r w:rsidR="00BA7014" w:rsidRPr="00BA7014">
              <w:rPr>
                <w:i/>
                <w:noProof/>
                <w:webHidden/>
              </w:rPr>
            </w:r>
            <w:r w:rsidR="00BA7014" w:rsidRPr="00BA7014">
              <w:rPr>
                <w:i/>
                <w:noProof/>
                <w:webHidden/>
              </w:rPr>
              <w:fldChar w:fldCharType="separate"/>
            </w:r>
            <w:r w:rsidR="00BA7014" w:rsidRPr="00BA7014">
              <w:rPr>
                <w:i/>
                <w:noProof/>
                <w:webHidden/>
              </w:rPr>
              <w:t>10</w:t>
            </w:r>
            <w:r w:rsidR="00BA7014" w:rsidRPr="00BA7014">
              <w:rPr>
                <w:i/>
                <w:noProof/>
                <w:webHidden/>
              </w:rPr>
              <w:fldChar w:fldCharType="end"/>
            </w:r>
          </w:hyperlink>
        </w:p>
        <w:p w14:paraId="46524306" w14:textId="23B6C3D6" w:rsidR="00BA7014" w:rsidRPr="00BA7014" w:rsidRDefault="000D74B7" w:rsidP="00BA7014">
          <w:pPr>
            <w:pStyle w:val="TM1"/>
            <w:tabs>
              <w:tab w:val="right" w:leader="dot" w:pos="9062"/>
            </w:tabs>
            <w:spacing w:after="0"/>
            <w:rPr>
              <w:rFonts w:cstheme="minorBidi"/>
              <w:i/>
              <w:noProof/>
            </w:rPr>
          </w:pPr>
          <w:hyperlink w:anchor="_Toc187826209" w:history="1">
            <w:r w:rsidR="00BA7014" w:rsidRPr="00BA7014">
              <w:rPr>
                <w:rStyle w:val="Lienhypertexte"/>
                <w:i/>
                <w:noProof/>
              </w:rPr>
              <w:t>PR8 - Suivi des autres recettes</w:t>
            </w:r>
            <w:r w:rsidR="00BA7014" w:rsidRPr="00BA7014">
              <w:rPr>
                <w:i/>
                <w:noProof/>
                <w:webHidden/>
              </w:rPr>
              <w:tab/>
            </w:r>
            <w:r w:rsidR="00BA7014" w:rsidRPr="00BA7014">
              <w:rPr>
                <w:i/>
                <w:noProof/>
                <w:webHidden/>
              </w:rPr>
              <w:fldChar w:fldCharType="begin"/>
            </w:r>
            <w:r w:rsidR="00BA7014" w:rsidRPr="00BA7014">
              <w:rPr>
                <w:i/>
                <w:noProof/>
                <w:webHidden/>
              </w:rPr>
              <w:instrText xml:space="preserve"> PAGEREF _Toc187826209 \h </w:instrText>
            </w:r>
            <w:r w:rsidR="00BA7014" w:rsidRPr="00BA7014">
              <w:rPr>
                <w:i/>
                <w:noProof/>
                <w:webHidden/>
              </w:rPr>
            </w:r>
            <w:r w:rsidR="00BA7014" w:rsidRPr="00BA7014">
              <w:rPr>
                <w:i/>
                <w:noProof/>
                <w:webHidden/>
              </w:rPr>
              <w:fldChar w:fldCharType="separate"/>
            </w:r>
            <w:r w:rsidR="00BA7014" w:rsidRPr="00BA7014">
              <w:rPr>
                <w:i/>
                <w:noProof/>
                <w:webHidden/>
              </w:rPr>
              <w:t>11</w:t>
            </w:r>
            <w:r w:rsidR="00BA7014" w:rsidRPr="00BA7014">
              <w:rPr>
                <w:i/>
                <w:noProof/>
                <w:webHidden/>
              </w:rPr>
              <w:fldChar w:fldCharType="end"/>
            </w:r>
          </w:hyperlink>
        </w:p>
        <w:p w14:paraId="5CE20FF9" w14:textId="12906D21" w:rsidR="00BA7014" w:rsidRPr="00BA7014" w:rsidRDefault="000D74B7" w:rsidP="00BA7014">
          <w:pPr>
            <w:pStyle w:val="TM1"/>
            <w:tabs>
              <w:tab w:val="right" w:leader="dot" w:pos="9062"/>
            </w:tabs>
            <w:spacing w:after="0"/>
            <w:rPr>
              <w:rFonts w:cstheme="minorBidi"/>
              <w:i/>
              <w:noProof/>
            </w:rPr>
          </w:pPr>
          <w:hyperlink w:anchor="_Toc187826210" w:history="1">
            <w:r w:rsidR="00BA7014" w:rsidRPr="00BA7014">
              <w:rPr>
                <w:rStyle w:val="Lienhypertexte"/>
                <w:i/>
                <w:noProof/>
              </w:rPr>
              <w:t>PR9 - Assistance à la Mise En Production (MEP)</w:t>
            </w:r>
            <w:r w:rsidR="00BA7014" w:rsidRPr="00BA7014">
              <w:rPr>
                <w:i/>
                <w:noProof/>
                <w:webHidden/>
              </w:rPr>
              <w:tab/>
            </w:r>
            <w:r w:rsidR="00BA7014" w:rsidRPr="00BA7014">
              <w:rPr>
                <w:i/>
                <w:noProof/>
                <w:webHidden/>
              </w:rPr>
              <w:fldChar w:fldCharType="begin"/>
            </w:r>
            <w:r w:rsidR="00BA7014" w:rsidRPr="00BA7014">
              <w:rPr>
                <w:i/>
                <w:noProof/>
                <w:webHidden/>
              </w:rPr>
              <w:instrText xml:space="preserve"> PAGEREF _Toc187826210 \h </w:instrText>
            </w:r>
            <w:r w:rsidR="00BA7014" w:rsidRPr="00BA7014">
              <w:rPr>
                <w:i/>
                <w:noProof/>
                <w:webHidden/>
              </w:rPr>
            </w:r>
            <w:r w:rsidR="00BA7014" w:rsidRPr="00BA7014">
              <w:rPr>
                <w:i/>
                <w:noProof/>
                <w:webHidden/>
              </w:rPr>
              <w:fldChar w:fldCharType="separate"/>
            </w:r>
            <w:r w:rsidR="00BA7014" w:rsidRPr="00BA7014">
              <w:rPr>
                <w:i/>
                <w:noProof/>
                <w:webHidden/>
              </w:rPr>
              <w:t>12</w:t>
            </w:r>
            <w:r w:rsidR="00BA7014" w:rsidRPr="00BA7014">
              <w:rPr>
                <w:i/>
                <w:noProof/>
                <w:webHidden/>
              </w:rPr>
              <w:fldChar w:fldCharType="end"/>
            </w:r>
          </w:hyperlink>
        </w:p>
        <w:p w14:paraId="109B1EF0" w14:textId="57D54E15" w:rsidR="00F63B11" w:rsidRPr="00E510EA" w:rsidRDefault="00F63B11" w:rsidP="00BA7014">
          <w:pPr>
            <w:tabs>
              <w:tab w:val="left" w:leader="dot" w:pos="8505"/>
            </w:tabs>
            <w:rPr>
              <w:sz w:val="20"/>
              <w:szCs w:val="20"/>
            </w:rPr>
          </w:pPr>
          <w:r w:rsidRPr="00BA7014">
            <w:rPr>
              <w:i/>
            </w:rPr>
            <w:fldChar w:fldCharType="end"/>
          </w:r>
        </w:p>
      </w:sdtContent>
    </w:sdt>
    <w:p w14:paraId="62ECA08B" w14:textId="28485083" w:rsidR="00F63B11" w:rsidRPr="00C511FB" w:rsidRDefault="00F63B11" w:rsidP="00906597">
      <w:pPr>
        <w:pStyle w:val="TM3"/>
        <w:rPr>
          <w:sz w:val="20"/>
          <w:szCs w:val="20"/>
        </w:rPr>
      </w:pPr>
    </w:p>
    <w:p w14:paraId="7B357F99" w14:textId="77777777" w:rsidR="005E52CF" w:rsidRPr="00C511FB" w:rsidRDefault="005E52CF" w:rsidP="00906597">
      <w:pPr>
        <w:rPr>
          <w:sz w:val="20"/>
          <w:szCs w:val="20"/>
        </w:rPr>
      </w:pPr>
      <w:r w:rsidRPr="00C511FB">
        <w:rPr>
          <w:sz w:val="20"/>
          <w:szCs w:val="20"/>
        </w:rPr>
        <w:br w:type="page"/>
      </w:r>
    </w:p>
    <w:p w14:paraId="13B57C45" w14:textId="2654DEAE" w:rsidR="001E68EA" w:rsidRPr="002F394C" w:rsidRDefault="00F227C9" w:rsidP="00906597">
      <w:pPr>
        <w:rPr>
          <w:sz w:val="20"/>
          <w:szCs w:val="20"/>
        </w:rPr>
      </w:pPr>
      <w:r w:rsidRPr="002F394C">
        <w:rPr>
          <w:sz w:val="20"/>
          <w:szCs w:val="20"/>
        </w:rPr>
        <w:lastRenderedPageBreak/>
        <w:t>MS</w:t>
      </w:r>
      <w:r w:rsidR="001E68EA" w:rsidRPr="002F394C">
        <w:rPr>
          <w:sz w:val="20"/>
          <w:szCs w:val="20"/>
        </w:rPr>
        <w:t> : Méthode</w:t>
      </w:r>
      <w:r w:rsidR="00906597" w:rsidRPr="002F394C">
        <w:rPr>
          <w:sz w:val="20"/>
          <w:szCs w:val="20"/>
        </w:rPr>
        <w:t xml:space="preserve"> </w:t>
      </w:r>
      <w:r w:rsidR="001E68EA" w:rsidRPr="002F394C">
        <w:rPr>
          <w:sz w:val="20"/>
          <w:szCs w:val="20"/>
        </w:rPr>
        <w:t>de</w:t>
      </w:r>
      <w:r w:rsidR="00906597" w:rsidRPr="002F394C">
        <w:rPr>
          <w:sz w:val="20"/>
          <w:szCs w:val="20"/>
        </w:rPr>
        <w:t xml:space="preserve"> </w:t>
      </w:r>
      <w:r w:rsidR="001E68EA" w:rsidRPr="002F394C">
        <w:rPr>
          <w:sz w:val="20"/>
          <w:szCs w:val="20"/>
        </w:rPr>
        <w:t>chiffrage</w:t>
      </w:r>
      <w:r w:rsidR="00906597" w:rsidRPr="002F394C">
        <w:rPr>
          <w:sz w:val="20"/>
          <w:szCs w:val="20"/>
        </w:rPr>
        <w:t xml:space="preserve"> </w:t>
      </w:r>
      <w:r w:rsidR="00C511FB" w:rsidRPr="002F394C">
        <w:rPr>
          <w:sz w:val="20"/>
          <w:szCs w:val="20"/>
        </w:rPr>
        <w:t>S</w:t>
      </w:r>
      <w:r w:rsidR="001E68EA" w:rsidRPr="002F394C">
        <w:rPr>
          <w:sz w:val="20"/>
          <w:szCs w:val="20"/>
        </w:rPr>
        <w:t>tandard</w:t>
      </w:r>
      <w:r w:rsidR="00906597" w:rsidRPr="002F394C">
        <w:rPr>
          <w:sz w:val="20"/>
          <w:szCs w:val="20"/>
        </w:rPr>
        <w:t xml:space="preserve"> (cf. §</w:t>
      </w:r>
      <w:r w:rsidR="002F394C" w:rsidRPr="002F394C">
        <w:rPr>
          <w:sz w:val="20"/>
          <w:szCs w:val="20"/>
        </w:rPr>
        <w:t>5.8</w:t>
      </w:r>
      <w:r w:rsidR="00906597" w:rsidRPr="002F394C">
        <w:rPr>
          <w:sz w:val="20"/>
          <w:szCs w:val="20"/>
        </w:rPr>
        <w:t>.6.1 du CCTP)</w:t>
      </w:r>
    </w:p>
    <w:p w14:paraId="78FD7DEF" w14:textId="2B3875B9" w:rsidR="001E68EA" w:rsidRPr="00C511FB" w:rsidRDefault="00F227C9" w:rsidP="00906597">
      <w:pPr>
        <w:rPr>
          <w:rFonts w:eastAsia="Calibri"/>
          <w:sz w:val="20"/>
          <w:szCs w:val="20"/>
        </w:rPr>
      </w:pPr>
      <w:r w:rsidRPr="002F394C">
        <w:rPr>
          <w:sz w:val="20"/>
          <w:szCs w:val="20"/>
        </w:rPr>
        <w:t>MA</w:t>
      </w:r>
      <w:r w:rsidR="001E68EA" w:rsidRPr="002F394C">
        <w:rPr>
          <w:sz w:val="20"/>
          <w:szCs w:val="20"/>
        </w:rPr>
        <w:t xml:space="preserve"> : Méthode</w:t>
      </w:r>
      <w:r w:rsidR="00906597" w:rsidRPr="002F394C">
        <w:rPr>
          <w:sz w:val="20"/>
          <w:szCs w:val="20"/>
        </w:rPr>
        <w:t xml:space="preserve"> de </w:t>
      </w:r>
      <w:r w:rsidR="001E68EA" w:rsidRPr="002F394C">
        <w:rPr>
          <w:sz w:val="20"/>
          <w:szCs w:val="20"/>
        </w:rPr>
        <w:t>chiffrage</w:t>
      </w:r>
      <w:r w:rsidR="00906597" w:rsidRPr="002F394C">
        <w:rPr>
          <w:sz w:val="20"/>
          <w:szCs w:val="20"/>
        </w:rPr>
        <w:t xml:space="preserve"> </w:t>
      </w:r>
      <w:r w:rsidR="00C511FB" w:rsidRPr="002F394C">
        <w:rPr>
          <w:sz w:val="20"/>
          <w:szCs w:val="20"/>
        </w:rPr>
        <w:t>A</w:t>
      </w:r>
      <w:r w:rsidR="001E68EA" w:rsidRPr="002F394C">
        <w:rPr>
          <w:sz w:val="20"/>
          <w:szCs w:val="20"/>
        </w:rPr>
        <w:t>lternative</w:t>
      </w:r>
      <w:r w:rsidR="00E652BE" w:rsidRPr="002F394C">
        <w:rPr>
          <w:rFonts w:cs="Segoe UI"/>
          <w:sz w:val="20"/>
          <w:szCs w:val="20"/>
        </w:rPr>
        <w:t xml:space="preserve"> (cf</w:t>
      </w:r>
      <w:r w:rsidR="00906597" w:rsidRPr="002F394C">
        <w:rPr>
          <w:rFonts w:cs="Segoe UI"/>
          <w:sz w:val="20"/>
          <w:szCs w:val="20"/>
        </w:rPr>
        <w:t>.</w:t>
      </w:r>
      <w:r w:rsidR="00E652BE" w:rsidRPr="002F394C">
        <w:rPr>
          <w:rFonts w:cs="Segoe UI"/>
          <w:sz w:val="20"/>
          <w:szCs w:val="20"/>
        </w:rPr>
        <w:t xml:space="preserve"> </w:t>
      </w:r>
      <w:r w:rsidR="00906597" w:rsidRPr="002F394C">
        <w:rPr>
          <w:rFonts w:eastAsia="Calibri"/>
          <w:sz w:val="20"/>
          <w:szCs w:val="20"/>
        </w:rPr>
        <w:t>§</w:t>
      </w:r>
      <w:r w:rsidR="00E652BE" w:rsidRPr="002F394C">
        <w:rPr>
          <w:rFonts w:eastAsia="Calibri"/>
          <w:sz w:val="20"/>
          <w:szCs w:val="20"/>
        </w:rPr>
        <w:t>5</w:t>
      </w:r>
      <w:r w:rsidR="00906597" w:rsidRPr="002F394C">
        <w:rPr>
          <w:rFonts w:eastAsia="Calibri"/>
          <w:sz w:val="20"/>
          <w:szCs w:val="20"/>
        </w:rPr>
        <w:t>.</w:t>
      </w:r>
      <w:r w:rsidR="002F394C" w:rsidRPr="002F394C">
        <w:rPr>
          <w:rFonts w:eastAsia="Calibri"/>
          <w:sz w:val="20"/>
          <w:szCs w:val="20"/>
        </w:rPr>
        <w:t>8</w:t>
      </w:r>
      <w:r w:rsidR="00906597" w:rsidRPr="002F394C">
        <w:rPr>
          <w:rFonts w:eastAsia="Calibri"/>
          <w:sz w:val="20"/>
          <w:szCs w:val="20"/>
        </w:rPr>
        <w:t xml:space="preserve">.6.2 </w:t>
      </w:r>
      <w:r w:rsidR="00E652BE" w:rsidRPr="002F394C">
        <w:rPr>
          <w:rFonts w:eastAsia="Calibri"/>
          <w:sz w:val="20"/>
          <w:szCs w:val="20"/>
        </w:rPr>
        <w:t>du CCTP)</w:t>
      </w:r>
    </w:p>
    <w:p w14:paraId="1BA3C4BC" w14:textId="6DF0C9AD" w:rsidR="004423E6" w:rsidRPr="00C511FB" w:rsidRDefault="001074EB" w:rsidP="00906597">
      <w:pPr>
        <w:pStyle w:val="Titre1"/>
        <w:rPr>
          <w:sz w:val="20"/>
          <w:szCs w:val="20"/>
        </w:rPr>
      </w:pPr>
      <w:bookmarkStart w:id="3" w:name="_Toc185517409"/>
      <w:bookmarkStart w:id="4" w:name="_Toc187826201"/>
      <w:r w:rsidRPr="00C511FB">
        <w:rPr>
          <w:sz w:val="20"/>
          <w:szCs w:val="20"/>
        </w:rPr>
        <w:t>PR</w:t>
      </w:r>
      <w:r w:rsidR="00890AC4" w:rsidRPr="00C511FB">
        <w:rPr>
          <w:sz w:val="20"/>
          <w:szCs w:val="20"/>
        </w:rPr>
        <w:t>1</w:t>
      </w:r>
      <w:r w:rsidR="00A22A20" w:rsidRPr="00C511FB">
        <w:rPr>
          <w:sz w:val="20"/>
          <w:szCs w:val="20"/>
        </w:rPr>
        <w:t>A</w:t>
      </w:r>
      <w:r w:rsidR="00D8581B" w:rsidRPr="00C511FB">
        <w:rPr>
          <w:sz w:val="20"/>
          <w:szCs w:val="20"/>
        </w:rPr>
        <w:t xml:space="preserve"> </w:t>
      </w:r>
      <w:r w:rsidR="004549C4" w:rsidRPr="00C511FB">
        <w:rPr>
          <w:sz w:val="20"/>
          <w:szCs w:val="20"/>
        </w:rPr>
        <w:t>-</w:t>
      </w:r>
      <w:r w:rsidR="00890AC4" w:rsidRPr="00C511FB">
        <w:rPr>
          <w:sz w:val="20"/>
          <w:szCs w:val="20"/>
        </w:rPr>
        <w:t xml:space="preserve"> </w:t>
      </w:r>
      <w:r w:rsidR="00F755CB" w:rsidRPr="00C511FB">
        <w:rPr>
          <w:sz w:val="20"/>
          <w:szCs w:val="20"/>
        </w:rPr>
        <w:t>C</w:t>
      </w:r>
      <w:r w:rsidR="004C076F" w:rsidRPr="00C511FB">
        <w:rPr>
          <w:sz w:val="20"/>
          <w:szCs w:val="20"/>
        </w:rPr>
        <w:t>adrage fonctionnel</w:t>
      </w:r>
      <w:bookmarkEnd w:id="3"/>
      <w:bookmarkEnd w:id="4"/>
    </w:p>
    <w:tbl>
      <w:tblPr>
        <w:tblW w:w="9062" w:type="dxa"/>
        <w:tblCellMar>
          <w:left w:w="0" w:type="dxa"/>
          <w:right w:w="0" w:type="dxa"/>
        </w:tblCellMar>
        <w:tblLook w:val="04A0" w:firstRow="1" w:lastRow="0" w:firstColumn="1" w:lastColumn="0" w:noHBand="0" w:noVBand="1"/>
      </w:tblPr>
      <w:tblGrid>
        <w:gridCol w:w="1833"/>
        <w:gridCol w:w="7229"/>
      </w:tblGrid>
      <w:tr w:rsidR="004423E6" w:rsidRPr="00C511FB" w14:paraId="02A6CE82" w14:textId="77777777" w:rsidTr="0090659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32C902B" w14:textId="35269419" w:rsidR="004423E6" w:rsidRPr="00C511FB" w:rsidRDefault="00F06198" w:rsidP="00906597">
            <w:pPr>
              <w:pStyle w:val="NomalGras"/>
              <w:rPr>
                <w:sz w:val="20"/>
                <w:szCs w:val="20"/>
              </w:rPr>
            </w:pPr>
            <w:r w:rsidRPr="00C511FB">
              <w:rPr>
                <w:sz w:val="20"/>
                <w:szCs w:val="20"/>
              </w:rPr>
              <w:t>Prestation</w:t>
            </w:r>
            <w:r w:rsidR="004423E6" w:rsidRPr="00C511FB">
              <w:rPr>
                <w:sz w:val="20"/>
                <w:szCs w:val="20"/>
              </w:rPr>
              <w:t xml:space="preserve"> </w:t>
            </w:r>
          </w:p>
        </w:tc>
        <w:tc>
          <w:tcPr>
            <w:tcW w:w="7229"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FA39C0F" w14:textId="5E49D649" w:rsidR="004423E6" w:rsidRPr="00C511FB" w:rsidRDefault="00890AC4" w:rsidP="00906597">
            <w:pPr>
              <w:pStyle w:val="NomalGras"/>
              <w:rPr>
                <w:rFonts w:cstheme="minorHAnsi"/>
                <w:sz w:val="20"/>
                <w:szCs w:val="20"/>
              </w:rPr>
            </w:pPr>
            <w:r w:rsidRPr="00C511FB">
              <w:rPr>
                <w:sz w:val="20"/>
                <w:szCs w:val="20"/>
              </w:rPr>
              <w:t>Cadrage fonctionnel</w:t>
            </w:r>
          </w:p>
        </w:tc>
      </w:tr>
      <w:tr w:rsidR="004423E6" w:rsidRPr="00C511FB" w14:paraId="3EE20772" w14:textId="77777777" w:rsidTr="0090659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AEA8E4E" w14:textId="77777777" w:rsidR="004423E6" w:rsidRPr="00C511FB" w:rsidRDefault="004423E6" w:rsidP="00906597">
            <w:pPr>
              <w:pStyle w:val="NomalGras"/>
              <w:rPr>
                <w:sz w:val="20"/>
                <w:szCs w:val="20"/>
              </w:rPr>
            </w:pPr>
            <w:r w:rsidRPr="00C511FB">
              <w:rPr>
                <w:sz w:val="20"/>
                <w:szCs w:val="20"/>
              </w:rPr>
              <w:t>Profils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D51ECEA" w14:textId="77777777" w:rsidR="005E77B3" w:rsidRPr="00C511FB" w:rsidRDefault="004549C4" w:rsidP="00F22223">
            <w:pPr>
              <w:pStyle w:val="Sansinterligne"/>
            </w:pPr>
            <w:r w:rsidRPr="00C511FB">
              <w:t>Expert technique</w:t>
            </w:r>
            <w:r w:rsidR="005E77B3" w:rsidRPr="00C511FB">
              <w:t xml:space="preserve"> dont 75 % des intervenants avec un profil confirmé</w:t>
            </w:r>
          </w:p>
          <w:p w14:paraId="1A1D8C7C" w14:textId="77777777" w:rsidR="004549C4" w:rsidRPr="00C511FB" w:rsidRDefault="004423E6" w:rsidP="00F22223">
            <w:pPr>
              <w:pStyle w:val="Sansinterligne"/>
            </w:pPr>
            <w:r w:rsidRPr="00C511FB">
              <w:t>Expert fonctionnel</w:t>
            </w:r>
            <w:r w:rsidR="004123E6" w:rsidRPr="00C511FB">
              <w:t xml:space="preserve"> dont 75 % des intervenants avec un profil confirmé</w:t>
            </w:r>
          </w:p>
          <w:p w14:paraId="3F45C894" w14:textId="77777777" w:rsidR="004549C4" w:rsidRPr="00C511FB" w:rsidRDefault="004549C4" w:rsidP="00F22223">
            <w:pPr>
              <w:pStyle w:val="Sansinterligne"/>
            </w:pPr>
            <w:r w:rsidRPr="00C511FB">
              <w:t>Architecte</w:t>
            </w:r>
          </w:p>
          <w:p w14:paraId="6361ED86" w14:textId="224B5698" w:rsidR="004423E6" w:rsidRPr="00C511FB" w:rsidRDefault="004549C4" w:rsidP="00F22223">
            <w:pPr>
              <w:pStyle w:val="Sansinterligne"/>
              <w:rPr>
                <w:lang w:eastAsia="fr-FR"/>
              </w:rPr>
            </w:pPr>
            <w:r w:rsidRPr="00C511FB">
              <w:t>Chef de projet</w:t>
            </w:r>
          </w:p>
        </w:tc>
      </w:tr>
      <w:tr w:rsidR="004423E6" w:rsidRPr="00C511FB" w14:paraId="00795054" w14:textId="77777777" w:rsidTr="0090659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C622C4D" w14:textId="77777777" w:rsidR="004423E6" w:rsidRPr="00C511FB" w:rsidRDefault="004423E6" w:rsidP="00906597">
            <w:pPr>
              <w:pStyle w:val="NomalGras"/>
              <w:rPr>
                <w:sz w:val="20"/>
                <w:szCs w:val="20"/>
              </w:rPr>
            </w:pPr>
            <w:r w:rsidRPr="00C511FB">
              <w:rPr>
                <w:sz w:val="20"/>
                <w:szCs w:val="20"/>
              </w:rPr>
              <w:t>Contenu de la</w:t>
            </w:r>
          </w:p>
          <w:p w14:paraId="2D4A3B66" w14:textId="77777777" w:rsidR="004423E6" w:rsidRPr="00C511FB" w:rsidRDefault="004423E6" w:rsidP="00906597">
            <w:pPr>
              <w:pStyle w:val="NomalGras"/>
              <w:rPr>
                <w:sz w:val="20"/>
                <w:szCs w:val="20"/>
              </w:rPr>
            </w:pPr>
            <w:r w:rsidRPr="00C511FB">
              <w:rPr>
                <w:sz w:val="20"/>
                <w:szCs w:val="20"/>
              </w:rPr>
              <w:t>prestation</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53B192B" w14:textId="76A0B6AB" w:rsidR="00D8581B" w:rsidRPr="00C511FB" w:rsidRDefault="00D8581B" w:rsidP="00906597">
            <w:pPr>
              <w:rPr>
                <w:sz w:val="20"/>
                <w:szCs w:val="20"/>
              </w:rPr>
            </w:pPr>
            <w:r w:rsidRPr="00C511FB">
              <w:rPr>
                <w:sz w:val="20"/>
                <w:szCs w:val="20"/>
              </w:rPr>
              <w:t>La partie fonctionnelle représente 75% et la partie technique représente 25%.</w:t>
            </w:r>
          </w:p>
          <w:p w14:paraId="21749990" w14:textId="55C95939" w:rsidR="004549C4" w:rsidRPr="00C511FB" w:rsidRDefault="004549C4" w:rsidP="00906597">
            <w:pPr>
              <w:rPr>
                <w:sz w:val="20"/>
                <w:szCs w:val="20"/>
              </w:rPr>
            </w:pPr>
            <w:r w:rsidRPr="00C511FB">
              <w:rPr>
                <w:sz w:val="20"/>
                <w:szCs w:val="20"/>
              </w:rPr>
              <w:t>Cette prestation consiste à engager un chantier avec des tâches à réaliser parmi les suivantes, dans l'objectif de calibrer les moyens, définir la durée et le p</w:t>
            </w:r>
            <w:r w:rsidR="004D1DF1" w:rsidRPr="00C511FB">
              <w:rPr>
                <w:sz w:val="20"/>
                <w:szCs w:val="20"/>
              </w:rPr>
              <w:t>érimètre fonctionnel du projet :</w:t>
            </w:r>
          </w:p>
          <w:p w14:paraId="1133F8AA" w14:textId="5348A502" w:rsidR="004549C4" w:rsidRPr="00F22223" w:rsidRDefault="004549C4" w:rsidP="00F22223">
            <w:pPr>
              <w:pStyle w:val="Sansinterligne"/>
            </w:pPr>
            <w:r w:rsidRPr="00F22223">
              <w:t>Participation Ateliers Fonctionnels</w:t>
            </w:r>
          </w:p>
          <w:p w14:paraId="11D752F3" w14:textId="54310ACE" w:rsidR="004549C4" w:rsidRPr="00C511FB" w:rsidRDefault="004549C4" w:rsidP="00F22223">
            <w:pPr>
              <w:pStyle w:val="Sansinterligne"/>
            </w:pPr>
            <w:r w:rsidRPr="00C511FB">
              <w:t>Participation Ateliers Techniques</w:t>
            </w:r>
          </w:p>
          <w:p w14:paraId="0C95E8CE" w14:textId="0B5D0331" w:rsidR="004549C4" w:rsidRPr="00C511FB" w:rsidRDefault="004549C4" w:rsidP="00F22223">
            <w:pPr>
              <w:pStyle w:val="Sansinterligne"/>
            </w:pPr>
            <w:r w:rsidRPr="00C511FB">
              <w:t>Organisation / Animation Ateliers Fonctionnels</w:t>
            </w:r>
          </w:p>
          <w:p w14:paraId="6E10E6F9" w14:textId="7221D741" w:rsidR="004549C4" w:rsidRPr="00C511FB" w:rsidRDefault="004549C4" w:rsidP="00F22223">
            <w:pPr>
              <w:pStyle w:val="Sansinterligne"/>
            </w:pPr>
            <w:r w:rsidRPr="00C511FB">
              <w:t>Organisation / Animation Ateliers Techniques</w:t>
            </w:r>
          </w:p>
          <w:p w14:paraId="1979CAE2" w14:textId="067159E8" w:rsidR="004549C4" w:rsidRPr="00C511FB" w:rsidRDefault="004549C4" w:rsidP="00F22223">
            <w:pPr>
              <w:pStyle w:val="Sansinterligne"/>
            </w:pPr>
            <w:r w:rsidRPr="00C511FB">
              <w:t>Réalisation de maquettes</w:t>
            </w:r>
          </w:p>
          <w:p w14:paraId="7068ED48" w14:textId="12B2AB8A" w:rsidR="004549C4" w:rsidRPr="00C511FB" w:rsidRDefault="004549C4" w:rsidP="00F22223">
            <w:pPr>
              <w:pStyle w:val="Sansinterligne"/>
            </w:pPr>
            <w:r w:rsidRPr="00C511FB">
              <w:t>Réunion de lancement</w:t>
            </w:r>
          </w:p>
          <w:p w14:paraId="0463D14E" w14:textId="49FF22BE" w:rsidR="004549C4" w:rsidRPr="00C511FB" w:rsidRDefault="004549C4" w:rsidP="00F22223">
            <w:pPr>
              <w:pStyle w:val="Sansinterligne"/>
            </w:pPr>
            <w:r w:rsidRPr="00C511FB">
              <w:t>Présentation du Bilan de cadrage</w:t>
            </w:r>
            <w:r w:rsidR="00821186" w:rsidRPr="00C511FB">
              <w:t xml:space="preserve"> (préconisations techniques, risques identifiés)</w:t>
            </w:r>
            <w:r w:rsidR="005E77B3" w:rsidRPr="00C511FB">
              <w:t>, planning de la fabrication</w:t>
            </w:r>
          </w:p>
          <w:p w14:paraId="5F1280DB" w14:textId="77777777" w:rsidR="004423E6" w:rsidRPr="00C511FB" w:rsidRDefault="004549C4" w:rsidP="00906597">
            <w:pPr>
              <w:rPr>
                <w:sz w:val="20"/>
                <w:szCs w:val="20"/>
              </w:rPr>
            </w:pPr>
            <w:r w:rsidRPr="00C511FB">
              <w:rPr>
                <w:sz w:val="20"/>
                <w:szCs w:val="20"/>
              </w:rPr>
              <w:t xml:space="preserve">En fin de cadrage, la Cnam doit être capable de lancer </w:t>
            </w:r>
            <w:r w:rsidR="00821186" w:rsidRPr="00C511FB">
              <w:rPr>
                <w:sz w:val="20"/>
                <w:szCs w:val="20"/>
              </w:rPr>
              <w:t xml:space="preserve">la </w:t>
            </w:r>
            <w:r w:rsidRPr="00C511FB">
              <w:rPr>
                <w:sz w:val="20"/>
                <w:szCs w:val="20"/>
              </w:rPr>
              <w:t>conception et</w:t>
            </w:r>
            <w:r w:rsidR="005E77B3" w:rsidRPr="00C511FB">
              <w:rPr>
                <w:sz w:val="20"/>
                <w:szCs w:val="20"/>
              </w:rPr>
              <w:t>/ou</w:t>
            </w:r>
            <w:r w:rsidRPr="00C511FB">
              <w:rPr>
                <w:sz w:val="20"/>
                <w:szCs w:val="20"/>
              </w:rPr>
              <w:t xml:space="preserve"> la réalisation du projet</w:t>
            </w:r>
            <w:r w:rsidR="00204E3D" w:rsidRPr="00C511FB">
              <w:rPr>
                <w:sz w:val="20"/>
                <w:szCs w:val="20"/>
              </w:rPr>
              <w:t>.</w:t>
            </w:r>
          </w:p>
          <w:p w14:paraId="13D57F17" w14:textId="7EBD4CC0" w:rsidR="00204E3D" w:rsidRPr="00C511FB" w:rsidRDefault="00204E3D" w:rsidP="00C511FB">
            <w:pPr>
              <w:rPr>
                <w:sz w:val="20"/>
                <w:szCs w:val="20"/>
              </w:rPr>
            </w:pPr>
            <w:r w:rsidRPr="00C511FB">
              <w:rPr>
                <w:sz w:val="20"/>
                <w:szCs w:val="20"/>
              </w:rPr>
              <w:t>La prestation ne couvre pas les activités de prise de connaissance du projet ni la formalisation de l’EPC de réalisation du projet qui sont inclu</w:t>
            </w:r>
            <w:r w:rsidR="00C511FB" w:rsidRPr="00C511FB">
              <w:rPr>
                <w:sz w:val="20"/>
                <w:szCs w:val="20"/>
              </w:rPr>
              <w:t>s</w:t>
            </w:r>
            <w:r w:rsidRPr="00C511FB">
              <w:rPr>
                <w:sz w:val="20"/>
                <w:szCs w:val="20"/>
              </w:rPr>
              <w:t xml:space="preserve">es dans le </w:t>
            </w:r>
            <w:r w:rsidR="00C511FB" w:rsidRPr="00C511FB">
              <w:rPr>
                <w:sz w:val="20"/>
                <w:szCs w:val="20"/>
              </w:rPr>
              <w:t xml:space="preserve">prix annuel du </w:t>
            </w:r>
            <w:r w:rsidRPr="00C511FB">
              <w:rPr>
                <w:sz w:val="20"/>
                <w:szCs w:val="20"/>
              </w:rPr>
              <w:t>forfait d’Assistance au pilotage global de l’accord-cadre (</w:t>
            </w:r>
            <w:r w:rsidR="00C511FB" w:rsidRPr="00C511FB">
              <w:rPr>
                <w:sz w:val="20"/>
                <w:szCs w:val="20"/>
              </w:rPr>
              <w:t xml:space="preserve">cf. §6.5 </w:t>
            </w:r>
            <w:r w:rsidRPr="00C511FB">
              <w:rPr>
                <w:sz w:val="20"/>
                <w:szCs w:val="20"/>
              </w:rPr>
              <w:t>du CCTP)</w:t>
            </w:r>
            <w:r w:rsidR="00C511FB" w:rsidRPr="00C511FB">
              <w:rPr>
                <w:sz w:val="20"/>
                <w:szCs w:val="20"/>
              </w:rPr>
              <w:t>.</w:t>
            </w:r>
          </w:p>
        </w:tc>
      </w:tr>
      <w:tr w:rsidR="004423E6" w:rsidRPr="00C511FB" w14:paraId="66D06F80" w14:textId="77777777" w:rsidTr="0090659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90B581E" w14:textId="77777777" w:rsidR="004423E6" w:rsidRPr="00C511FB" w:rsidRDefault="004423E6" w:rsidP="00906597">
            <w:pPr>
              <w:pStyle w:val="NomalGras"/>
              <w:rPr>
                <w:sz w:val="20"/>
                <w:szCs w:val="20"/>
              </w:rPr>
            </w:pPr>
            <w:r w:rsidRPr="00C511FB">
              <w:rPr>
                <w:sz w:val="20"/>
                <w:szCs w:val="20"/>
              </w:rPr>
              <w:t>Entrants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EDAD22B" w14:textId="6ECE6C74" w:rsidR="00D81F51" w:rsidRPr="00C511FB" w:rsidRDefault="00F227C9" w:rsidP="00F22223">
            <w:pPr>
              <w:pStyle w:val="Sansinterligne"/>
            </w:pPr>
            <w:r>
              <w:t>MS</w:t>
            </w:r>
            <w:r w:rsidR="00D81F51" w:rsidRPr="00C511FB">
              <w:t> : Sans Objet</w:t>
            </w:r>
          </w:p>
          <w:p w14:paraId="53405A2E" w14:textId="626BE61D" w:rsidR="004423E6" w:rsidRPr="00C511FB" w:rsidRDefault="00F227C9" w:rsidP="003F1D68">
            <w:pPr>
              <w:pStyle w:val="Sansinterligne"/>
            </w:pPr>
            <w:r>
              <w:t>MA</w:t>
            </w:r>
            <w:r w:rsidR="00D81F51" w:rsidRPr="00C511FB">
              <w:t> </w:t>
            </w:r>
            <w:r w:rsidR="00D81F51" w:rsidRPr="003F1D68">
              <w:t xml:space="preserve">: </w:t>
            </w:r>
            <w:r w:rsidR="00C511FB" w:rsidRPr="003F1D68">
              <w:t>cf.</w:t>
            </w:r>
            <w:r w:rsidR="00F06198" w:rsidRPr="003F1D68">
              <w:t xml:space="preserve"> </w:t>
            </w:r>
            <w:r w:rsidR="00E652BE" w:rsidRPr="003F1D68">
              <w:t>§5.</w:t>
            </w:r>
            <w:r w:rsidR="003F1D68" w:rsidRPr="003F1D68">
              <w:t>8</w:t>
            </w:r>
            <w:r w:rsidR="00E652BE" w:rsidRPr="003F1D68">
              <w:t>.6.2</w:t>
            </w:r>
            <w:r w:rsidR="00C511FB" w:rsidRPr="003F1D68">
              <w:t>.1 du CCTP</w:t>
            </w:r>
          </w:p>
        </w:tc>
      </w:tr>
      <w:tr w:rsidR="004423E6" w:rsidRPr="00C511FB" w14:paraId="211D25A6" w14:textId="77777777" w:rsidTr="0090659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55264B4" w14:textId="77777777" w:rsidR="004423E6" w:rsidRPr="00C511FB" w:rsidRDefault="004423E6" w:rsidP="00906597">
            <w:pPr>
              <w:pStyle w:val="NomalGras"/>
              <w:rPr>
                <w:sz w:val="20"/>
                <w:szCs w:val="20"/>
              </w:rPr>
            </w:pPr>
            <w:r w:rsidRPr="00C511FB">
              <w:rPr>
                <w:sz w:val="20"/>
                <w:szCs w:val="20"/>
              </w:rPr>
              <w:t>Livrables</w:t>
            </w:r>
          </w:p>
          <w:p w14:paraId="24EE3A1D" w14:textId="77777777" w:rsidR="004423E6" w:rsidRPr="00C511FB" w:rsidRDefault="004423E6" w:rsidP="00906597">
            <w:pPr>
              <w:pStyle w:val="NomalGras"/>
              <w:rPr>
                <w:sz w:val="20"/>
                <w:szCs w:val="20"/>
              </w:rPr>
            </w:pPr>
            <w:r w:rsidRPr="00C511FB">
              <w:rPr>
                <w:sz w:val="20"/>
                <w:szCs w:val="20"/>
              </w:rPr>
              <w:t>associés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100FE8B" w14:textId="1DDBAE61" w:rsidR="004549C4" w:rsidRPr="00C511FB" w:rsidRDefault="004549C4" w:rsidP="00F22223">
            <w:pPr>
              <w:pStyle w:val="Sansinterligne"/>
            </w:pPr>
            <w:r w:rsidRPr="00C511FB">
              <w:t>Impacts cartographie applicative identifiés</w:t>
            </w:r>
          </w:p>
          <w:p w14:paraId="2E32044C" w14:textId="4E6B7524" w:rsidR="004549C4" w:rsidRPr="00C511FB" w:rsidRDefault="005E77B3" w:rsidP="00F22223">
            <w:pPr>
              <w:pStyle w:val="Sansinterligne"/>
            </w:pPr>
            <w:r w:rsidRPr="00C511FB">
              <w:t>Proposition de scé</w:t>
            </w:r>
            <w:r w:rsidR="004549C4" w:rsidRPr="00C511FB">
              <w:t>narios et découpage en lots</w:t>
            </w:r>
          </w:p>
          <w:p w14:paraId="1DDBEC1D" w14:textId="0B4F8AEF" w:rsidR="005E77B3" w:rsidRPr="00C511FB" w:rsidRDefault="005E77B3" w:rsidP="00F22223">
            <w:pPr>
              <w:pStyle w:val="Sansinterligne"/>
            </w:pPr>
            <w:r w:rsidRPr="00C511FB">
              <w:t>Orientations techniques</w:t>
            </w:r>
          </w:p>
          <w:p w14:paraId="4FDB9D5E" w14:textId="369BEA07" w:rsidR="004549C4" w:rsidRPr="00C511FB" w:rsidRDefault="004549C4" w:rsidP="00F22223">
            <w:pPr>
              <w:pStyle w:val="Sansinterligne"/>
            </w:pPr>
            <w:r w:rsidRPr="00C511FB">
              <w:t>Liste et description des fonctionnalités (cas d'utilisation)</w:t>
            </w:r>
          </w:p>
          <w:p w14:paraId="6D6AEC77" w14:textId="3178526E" w:rsidR="004549C4" w:rsidRPr="00C511FB" w:rsidRDefault="004549C4" w:rsidP="00F22223">
            <w:pPr>
              <w:pStyle w:val="Sansinterligne"/>
            </w:pPr>
            <w:r w:rsidRPr="00C511FB">
              <w:t>Proposition de planning</w:t>
            </w:r>
          </w:p>
          <w:p w14:paraId="39FE9481" w14:textId="316A62FB" w:rsidR="004549C4" w:rsidRPr="00C511FB" w:rsidRDefault="004549C4" w:rsidP="00F22223">
            <w:pPr>
              <w:pStyle w:val="Sansinterligne"/>
            </w:pPr>
            <w:r w:rsidRPr="00C511FB">
              <w:t>Identification des risq</w:t>
            </w:r>
            <w:r w:rsidR="00703B0F" w:rsidRPr="00C511FB">
              <w:t xml:space="preserve">ues (fonctionnels, techniques, </w:t>
            </w:r>
            <w:r w:rsidR="00F41E02" w:rsidRPr="00C511FB">
              <w:t>p</w:t>
            </w:r>
            <w:r w:rsidRPr="00C511FB">
              <w:t>erformances,</w:t>
            </w:r>
            <w:r w:rsidR="00FA2BC3" w:rsidRPr="00C511FB">
              <w:t xml:space="preserve"> </w:t>
            </w:r>
            <w:r w:rsidR="00906597" w:rsidRPr="00C511FB">
              <w:t>etc.</w:t>
            </w:r>
            <w:r w:rsidRPr="00C511FB">
              <w:t>)</w:t>
            </w:r>
          </w:p>
          <w:p w14:paraId="62383383" w14:textId="46FBF44C" w:rsidR="004423E6" w:rsidRPr="00C511FB" w:rsidRDefault="004549C4" w:rsidP="00F22223">
            <w:pPr>
              <w:pStyle w:val="Sansinterligne"/>
            </w:pPr>
            <w:r w:rsidRPr="00C511FB">
              <w:t>Impact sur la protection des données à caractère personnel et sensibles, et sécurité</w:t>
            </w:r>
          </w:p>
        </w:tc>
      </w:tr>
    </w:tbl>
    <w:p w14:paraId="4E91FBFC" w14:textId="52C355AE" w:rsidR="00906597" w:rsidRPr="00C511FB" w:rsidRDefault="00906597" w:rsidP="00906597">
      <w:pPr>
        <w:rPr>
          <w:sz w:val="20"/>
          <w:szCs w:val="20"/>
        </w:rPr>
      </w:pPr>
    </w:p>
    <w:p w14:paraId="2ABAE342" w14:textId="77777777" w:rsidR="00906597" w:rsidRPr="00C511FB" w:rsidRDefault="00906597" w:rsidP="00906597">
      <w:pPr>
        <w:rPr>
          <w:sz w:val="20"/>
          <w:szCs w:val="20"/>
        </w:rPr>
      </w:pPr>
      <w:r w:rsidRPr="00C511FB">
        <w:rPr>
          <w:sz w:val="20"/>
          <w:szCs w:val="20"/>
        </w:rPr>
        <w:br w:type="page"/>
      </w:r>
    </w:p>
    <w:p w14:paraId="07D404B6" w14:textId="314FC3BA" w:rsidR="00D8581B" w:rsidRPr="00C511FB" w:rsidRDefault="001074EB" w:rsidP="00906597">
      <w:pPr>
        <w:pStyle w:val="Titre1"/>
        <w:rPr>
          <w:sz w:val="20"/>
          <w:szCs w:val="20"/>
        </w:rPr>
      </w:pPr>
      <w:bookmarkStart w:id="5" w:name="_Toc185517410"/>
      <w:bookmarkStart w:id="6" w:name="_Toc187826202"/>
      <w:r w:rsidRPr="00C511FB">
        <w:rPr>
          <w:sz w:val="20"/>
          <w:szCs w:val="20"/>
        </w:rPr>
        <w:lastRenderedPageBreak/>
        <w:t>PR</w:t>
      </w:r>
      <w:r w:rsidR="00A22A20" w:rsidRPr="00C511FB">
        <w:rPr>
          <w:sz w:val="20"/>
          <w:szCs w:val="20"/>
        </w:rPr>
        <w:t>1B</w:t>
      </w:r>
      <w:r w:rsidR="004C076F" w:rsidRPr="00C511FB">
        <w:rPr>
          <w:sz w:val="20"/>
          <w:szCs w:val="20"/>
        </w:rPr>
        <w:t xml:space="preserve"> - Cadrage</w:t>
      </w:r>
      <w:r w:rsidR="00890AC4" w:rsidRPr="00C511FB">
        <w:rPr>
          <w:sz w:val="20"/>
          <w:szCs w:val="20"/>
        </w:rPr>
        <w:t xml:space="preserve"> t</w:t>
      </w:r>
      <w:r w:rsidR="00D8581B" w:rsidRPr="00C511FB">
        <w:rPr>
          <w:sz w:val="20"/>
          <w:szCs w:val="20"/>
        </w:rPr>
        <w:t>echnique</w:t>
      </w:r>
      <w:bookmarkEnd w:id="5"/>
      <w:bookmarkEnd w:id="6"/>
    </w:p>
    <w:tbl>
      <w:tblPr>
        <w:tblW w:w="9062" w:type="dxa"/>
        <w:tblCellMar>
          <w:left w:w="0" w:type="dxa"/>
          <w:right w:w="0" w:type="dxa"/>
        </w:tblCellMar>
        <w:tblLook w:val="04A0" w:firstRow="1" w:lastRow="0" w:firstColumn="1" w:lastColumn="0" w:noHBand="0" w:noVBand="1"/>
      </w:tblPr>
      <w:tblGrid>
        <w:gridCol w:w="1833"/>
        <w:gridCol w:w="7229"/>
      </w:tblGrid>
      <w:tr w:rsidR="00D8581B" w:rsidRPr="00C511FB" w14:paraId="01CE84A0" w14:textId="77777777" w:rsidTr="005821C7">
        <w:tc>
          <w:tcPr>
            <w:tcW w:w="183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21B1A19" w14:textId="77777777" w:rsidR="00D8581B" w:rsidRPr="00C511FB" w:rsidRDefault="00D8581B" w:rsidP="00906597">
            <w:pPr>
              <w:pStyle w:val="NomalGras"/>
              <w:rPr>
                <w:sz w:val="20"/>
                <w:szCs w:val="20"/>
              </w:rPr>
            </w:pPr>
            <w:r w:rsidRPr="00C511FB">
              <w:rPr>
                <w:sz w:val="20"/>
                <w:szCs w:val="20"/>
              </w:rPr>
              <w:t xml:space="preserve">Prestation </w:t>
            </w:r>
          </w:p>
        </w:tc>
        <w:tc>
          <w:tcPr>
            <w:tcW w:w="7229"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4C4ED40" w14:textId="48AEFCEE" w:rsidR="00D8581B" w:rsidRPr="00C511FB" w:rsidRDefault="00890AC4" w:rsidP="00906597">
            <w:pPr>
              <w:pStyle w:val="NomalGras"/>
              <w:rPr>
                <w:rFonts w:cstheme="minorHAnsi"/>
                <w:sz w:val="20"/>
                <w:szCs w:val="20"/>
              </w:rPr>
            </w:pPr>
            <w:r w:rsidRPr="00C511FB">
              <w:rPr>
                <w:sz w:val="20"/>
                <w:szCs w:val="20"/>
              </w:rPr>
              <w:t>Cadrage technique</w:t>
            </w:r>
          </w:p>
        </w:tc>
      </w:tr>
      <w:tr w:rsidR="00D8581B" w:rsidRPr="00C511FB" w14:paraId="16BD9778"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AC28F77" w14:textId="77777777" w:rsidR="00D8581B" w:rsidRPr="00C511FB" w:rsidRDefault="00D8581B" w:rsidP="00906597">
            <w:pPr>
              <w:pStyle w:val="NomalGras"/>
              <w:rPr>
                <w:sz w:val="20"/>
                <w:szCs w:val="20"/>
              </w:rPr>
            </w:pPr>
            <w:r w:rsidRPr="00C511FB">
              <w:rPr>
                <w:sz w:val="20"/>
                <w:szCs w:val="20"/>
              </w:rPr>
              <w:t>Profils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506C1EB" w14:textId="77777777" w:rsidR="00D8581B" w:rsidRPr="00C511FB" w:rsidRDefault="00D8581B" w:rsidP="00F22223">
            <w:pPr>
              <w:pStyle w:val="Sansinterligne"/>
              <w:rPr>
                <w:lang w:eastAsia="fr-FR"/>
              </w:rPr>
            </w:pPr>
            <w:r w:rsidRPr="00C511FB">
              <w:t xml:space="preserve">Expert technique </w:t>
            </w:r>
            <w:r w:rsidRPr="00C511FB">
              <w:rPr>
                <w:lang w:eastAsia="fr-FR"/>
              </w:rPr>
              <w:t>dont 75 % des intervenants avec un profil confirmé</w:t>
            </w:r>
          </w:p>
          <w:p w14:paraId="2F4A1E40" w14:textId="77777777" w:rsidR="00D8581B" w:rsidRPr="00C511FB" w:rsidRDefault="00D8581B" w:rsidP="00F22223">
            <w:pPr>
              <w:pStyle w:val="Sansinterligne"/>
              <w:rPr>
                <w:lang w:eastAsia="fr-FR"/>
              </w:rPr>
            </w:pPr>
            <w:r w:rsidRPr="00C511FB">
              <w:rPr>
                <w:lang w:eastAsia="fr-FR"/>
              </w:rPr>
              <w:t>Expert fonctionnel dont 75 % des intervenants avec un profil confirmé</w:t>
            </w:r>
          </w:p>
          <w:p w14:paraId="49775AD6" w14:textId="77777777" w:rsidR="00D8581B" w:rsidRPr="00C511FB" w:rsidRDefault="00D8581B" w:rsidP="00F22223">
            <w:pPr>
              <w:pStyle w:val="Sansinterligne"/>
            </w:pPr>
            <w:r w:rsidRPr="00C511FB">
              <w:t>Architecte</w:t>
            </w:r>
          </w:p>
          <w:p w14:paraId="02E49891" w14:textId="77777777" w:rsidR="00D8581B" w:rsidRPr="00C511FB" w:rsidRDefault="00D8581B" w:rsidP="00F22223">
            <w:pPr>
              <w:pStyle w:val="Sansinterligne"/>
              <w:rPr>
                <w:rFonts w:cstheme="minorHAnsi"/>
                <w:lang w:eastAsia="fr-FR"/>
              </w:rPr>
            </w:pPr>
            <w:r w:rsidRPr="00C511FB">
              <w:t>Chef de projet</w:t>
            </w:r>
          </w:p>
        </w:tc>
      </w:tr>
      <w:tr w:rsidR="00D8581B" w:rsidRPr="00C511FB" w14:paraId="63361B49"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2689132" w14:textId="77777777" w:rsidR="00D8581B" w:rsidRPr="00C511FB" w:rsidRDefault="00D8581B" w:rsidP="00906597">
            <w:pPr>
              <w:pStyle w:val="NomalGras"/>
              <w:rPr>
                <w:sz w:val="20"/>
                <w:szCs w:val="20"/>
              </w:rPr>
            </w:pPr>
            <w:r w:rsidRPr="00C511FB">
              <w:rPr>
                <w:sz w:val="20"/>
                <w:szCs w:val="20"/>
              </w:rPr>
              <w:t>Contenu de la</w:t>
            </w:r>
          </w:p>
          <w:p w14:paraId="0096D0EF" w14:textId="77777777" w:rsidR="00D8581B" w:rsidRPr="00C511FB" w:rsidRDefault="00D8581B" w:rsidP="00906597">
            <w:pPr>
              <w:pStyle w:val="NomalGras"/>
              <w:rPr>
                <w:sz w:val="20"/>
                <w:szCs w:val="20"/>
              </w:rPr>
            </w:pPr>
            <w:r w:rsidRPr="00C511FB">
              <w:rPr>
                <w:sz w:val="20"/>
                <w:szCs w:val="20"/>
              </w:rPr>
              <w:t>prestation</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4DA02EC" w14:textId="5AE07C56" w:rsidR="00D8581B" w:rsidRPr="00C511FB" w:rsidRDefault="00D8581B" w:rsidP="00906597">
            <w:pPr>
              <w:rPr>
                <w:sz w:val="20"/>
                <w:szCs w:val="20"/>
              </w:rPr>
            </w:pPr>
            <w:r w:rsidRPr="00C511FB">
              <w:rPr>
                <w:sz w:val="20"/>
                <w:szCs w:val="20"/>
              </w:rPr>
              <w:t>La partie fonctionnelle représente 25% et la partie technique représente 75%.</w:t>
            </w:r>
          </w:p>
          <w:p w14:paraId="2AAED4A6" w14:textId="77777777" w:rsidR="00D8581B" w:rsidRPr="00C511FB" w:rsidRDefault="00D8581B" w:rsidP="00906597">
            <w:pPr>
              <w:rPr>
                <w:sz w:val="20"/>
                <w:szCs w:val="20"/>
              </w:rPr>
            </w:pPr>
            <w:r w:rsidRPr="00C511FB">
              <w:rPr>
                <w:sz w:val="20"/>
                <w:szCs w:val="20"/>
              </w:rPr>
              <w:t xml:space="preserve">Cette prestation consiste à engager un chantier avec des tâches à réaliser parmi les suivantes, dans l'objectif de calibrer les moyens, définir la durée et le périmètre fonctionnel du projet. </w:t>
            </w:r>
          </w:p>
          <w:p w14:paraId="10209E7D" w14:textId="477375B0" w:rsidR="00D8581B" w:rsidRPr="00C511FB" w:rsidRDefault="00D8581B" w:rsidP="00F22223">
            <w:pPr>
              <w:pStyle w:val="Sansinterligne"/>
            </w:pPr>
            <w:r w:rsidRPr="00C511FB">
              <w:t>Participation Ateliers Fonctionnels</w:t>
            </w:r>
          </w:p>
          <w:p w14:paraId="4E6CE9C1" w14:textId="22748ED8" w:rsidR="00D8581B" w:rsidRPr="00C511FB" w:rsidRDefault="00D8581B" w:rsidP="00F22223">
            <w:pPr>
              <w:pStyle w:val="Sansinterligne"/>
            </w:pPr>
            <w:r w:rsidRPr="00C511FB">
              <w:t>Participation Ateliers Techniques</w:t>
            </w:r>
          </w:p>
          <w:p w14:paraId="4350661F" w14:textId="270A7B83" w:rsidR="00D8581B" w:rsidRPr="00C511FB" w:rsidRDefault="00D8581B" w:rsidP="00F22223">
            <w:pPr>
              <w:pStyle w:val="Sansinterligne"/>
            </w:pPr>
            <w:r w:rsidRPr="00C511FB">
              <w:t>Organisation / Animation Ateliers Fonctionnels</w:t>
            </w:r>
          </w:p>
          <w:p w14:paraId="7E6A7CB0" w14:textId="20C424FD" w:rsidR="00D8581B" w:rsidRPr="00C511FB" w:rsidRDefault="00D8581B" w:rsidP="00F22223">
            <w:pPr>
              <w:pStyle w:val="Sansinterligne"/>
            </w:pPr>
            <w:r w:rsidRPr="00C511FB">
              <w:t>Organisation / Animation Ateliers Techniques</w:t>
            </w:r>
          </w:p>
          <w:p w14:paraId="563E6C70" w14:textId="5E9DFEFC" w:rsidR="00D8581B" w:rsidRPr="00C511FB" w:rsidRDefault="00D8581B" w:rsidP="00F22223">
            <w:pPr>
              <w:pStyle w:val="Sansinterligne"/>
            </w:pPr>
            <w:r w:rsidRPr="00C511FB">
              <w:t>Réalisation de maquettes</w:t>
            </w:r>
          </w:p>
          <w:p w14:paraId="33D2F24F" w14:textId="13BA15B8" w:rsidR="00D8581B" w:rsidRPr="00C511FB" w:rsidRDefault="00D8581B" w:rsidP="00F22223">
            <w:pPr>
              <w:pStyle w:val="Sansinterligne"/>
            </w:pPr>
            <w:r w:rsidRPr="00C511FB">
              <w:t>Réunion de lancement</w:t>
            </w:r>
          </w:p>
          <w:p w14:paraId="3EA69093" w14:textId="5748CFFC" w:rsidR="00D8581B" w:rsidRPr="00C511FB" w:rsidRDefault="00D8581B" w:rsidP="00F22223">
            <w:pPr>
              <w:pStyle w:val="Sansinterligne"/>
            </w:pPr>
            <w:r w:rsidRPr="00C511FB">
              <w:t>Présentation du Bilan de cadrage (préconisations techniques, risques identifiés), planning de la fabrication</w:t>
            </w:r>
          </w:p>
          <w:p w14:paraId="1F9D944E" w14:textId="77777777" w:rsidR="00D8581B" w:rsidRPr="00C511FB" w:rsidRDefault="00D8581B" w:rsidP="00906597">
            <w:pPr>
              <w:rPr>
                <w:sz w:val="20"/>
                <w:szCs w:val="20"/>
              </w:rPr>
            </w:pPr>
            <w:r w:rsidRPr="00C511FB">
              <w:rPr>
                <w:sz w:val="20"/>
                <w:szCs w:val="20"/>
              </w:rPr>
              <w:t>En fin de cadrage, la Cnam doit être capable de lancer la conception et/ou la réalisation du projet</w:t>
            </w:r>
            <w:r w:rsidR="00204E3D" w:rsidRPr="00C511FB">
              <w:rPr>
                <w:sz w:val="20"/>
                <w:szCs w:val="20"/>
              </w:rPr>
              <w:t>.</w:t>
            </w:r>
          </w:p>
          <w:p w14:paraId="59426554" w14:textId="720112DF" w:rsidR="00204E3D" w:rsidRPr="00C511FB" w:rsidRDefault="00C511FB" w:rsidP="00906597">
            <w:pPr>
              <w:rPr>
                <w:sz w:val="20"/>
                <w:szCs w:val="20"/>
              </w:rPr>
            </w:pPr>
            <w:r w:rsidRPr="00C511FB">
              <w:rPr>
                <w:sz w:val="20"/>
                <w:szCs w:val="20"/>
              </w:rPr>
              <w:t>La prestation ne couvre pas les activités de prise de connaissance du projet ni la formalisation de l’EPC de réalisation du projet qui sont incluses dans le prix annuel du forfait d’Assistance au pilotage global de l’accord-cadre (cf. §6.5 du CCTP).</w:t>
            </w:r>
          </w:p>
        </w:tc>
      </w:tr>
      <w:tr w:rsidR="00D8581B" w:rsidRPr="00C511FB" w14:paraId="55795EB3"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DC19C35" w14:textId="77777777" w:rsidR="00D8581B" w:rsidRPr="00C511FB" w:rsidRDefault="00D8581B" w:rsidP="00906597">
            <w:pPr>
              <w:pStyle w:val="NomalGras"/>
              <w:rPr>
                <w:sz w:val="20"/>
                <w:szCs w:val="20"/>
              </w:rPr>
            </w:pPr>
            <w:r w:rsidRPr="00C511FB">
              <w:rPr>
                <w:sz w:val="20"/>
                <w:szCs w:val="20"/>
              </w:rPr>
              <w:t>Entrants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159D25D" w14:textId="6EBE2779" w:rsidR="00C511FB" w:rsidRPr="00C511FB" w:rsidRDefault="00F227C9" w:rsidP="00F22223">
            <w:pPr>
              <w:pStyle w:val="Sansinterligne"/>
            </w:pPr>
            <w:r>
              <w:t>MS</w:t>
            </w:r>
            <w:r w:rsidR="00C511FB" w:rsidRPr="00C511FB">
              <w:t> : Sans Objet</w:t>
            </w:r>
          </w:p>
          <w:p w14:paraId="2EED022E" w14:textId="3E756616" w:rsidR="00D8581B" w:rsidRPr="00C511FB" w:rsidRDefault="00F227C9" w:rsidP="003F1D68">
            <w:pPr>
              <w:pStyle w:val="Sansinterligne"/>
            </w:pPr>
            <w:r w:rsidRPr="003F1D68">
              <w:t>MA</w:t>
            </w:r>
            <w:r w:rsidR="00C511FB" w:rsidRPr="003F1D68">
              <w:t> : cf. §5.</w:t>
            </w:r>
            <w:r w:rsidR="003F1D68" w:rsidRPr="003F1D68">
              <w:t>8</w:t>
            </w:r>
            <w:r w:rsidR="00C511FB" w:rsidRPr="003F1D68">
              <w:t>.6.2.1 du CCTP</w:t>
            </w:r>
          </w:p>
        </w:tc>
      </w:tr>
      <w:tr w:rsidR="00D8581B" w:rsidRPr="00C511FB" w14:paraId="160D9095"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C32D783" w14:textId="77777777" w:rsidR="00D8581B" w:rsidRPr="00C511FB" w:rsidRDefault="00D8581B" w:rsidP="00906597">
            <w:pPr>
              <w:pStyle w:val="NomalGras"/>
              <w:rPr>
                <w:sz w:val="20"/>
                <w:szCs w:val="20"/>
              </w:rPr>
            </w:pPr>
            <w:r w:rsidRPr="00C511FB">
              <w:rPr>
                <w:sz w:val="20"/>
                <w:szCs w:val="20"/>
              </w:rPr>
              <w:t>Livrables</w:t>
            </w:r>
          </w:p>
          <w:p w14:paraId="3582984E" w14:textId="77777777" w:rsidR="00D8581B" w:rsidRPr="00C511FB" w:rsidRDefault="00D8581B" w:rsidP="00906597">
            <w:pPr>
              <w:pStyle w:val="NomalGras"/>
              <w:rPr>
                <w:sz w:val="20"/>
                <w:szCs w:val="20"/>
              </w:rPr>
            </w:pPr>
            <w:r w:rsidRPr="00C511FB">
              <w:rPr>
                <w:sz w:val="20"/>
                <w:szCs w:val="20"/>
              </w:rPr>
              <w:t>associés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E19A866" w14:textId="4B8B2C0A" w:rsidR="00D8581B" w:rsidRPr="00C511FB" w:rsidRDefault="00D8581B" w:rsidP="00F22223">
            <w:pPr>
              <w:pStyle w:val="Sansinterligne"/>
            </w:pPr>
            <w:r w:rsidRPr="00C511FB">
              <w:t>Impacts cartographie applicative identifiés</w:t>
            </w:r>
          </w:p>
          <w:p w14:paraId="695E3681" w14:textId="4C1FAD1D" w:rsidR="00D8581B" w:rsidRPr="00C511FB" w:rsidRDefault="00D8581B" w:rsidP="00F22223">
            <w:pPr>
              <w:pStyle w:val="Sansinterligne"/>
            </w:pPr>
            <w:r w:rsidRPr="00C511FB">
              <w:t>Proposition de scénarios et découpage en lots</w:t>
            </w:r>
          </w:p>
          <w:p w14:paraId="5E5DF0F7" w14:textId="7C3B929A" w:rsidR="00D8581B" w:rsidRPr="00C511FB" w:rsidRDefault="00D8581B" w:rsidP="00F22223">
            <w:pPr>
              <w:pStyle w:val="Sansinterligne"/>
            </w:pPr>
            <w:r w:rsidRPr="00C511FB">
              <w:t>Orientations techniques</w:t>
            </w:r>
          </w:p>
          <w:p w14:paraId="54F22878" w14:textId="14909B34" w:rsidR="00D8581B" w:rsidRPr="00C511FB" w:rsidRDefault="00D8581B" w:rsidP="00F22223">
            <w:pPr>
              <w:pStyle w:val="Sansinterligne"/>
            </w:pPr>
            <w:r w:rsidRPr="00C511FB">
              <w:t>Liste et description des fonctionnalités (cas d'utilisation)</w:t>
            </w:r>
          </w:p>
          <w:p w14:paraId="69075D48" w14:textId="45628875" w:rsidR="00D8581B" w:rsidRPr="00C511FB" w:rsidRDefault="00D8581B" w:rsidP="00F22223">
            <w:pPr>
              <w:pStyle w:val="Sansinterligne"/>
            </w:pPr>
            <w:r w:rsidRPr="00C511FB">
              <w:t>Proposition de planning</w:t>
            </w:r>
          </w:p>
          <w:p w14:paraId="5A927D41" w14:textId="5237BB6C" w:rsidR="00D8581B" w:rsidRPr="00C511FB" w:rsidRDefault="00D8581B" w:rsidP="00F22223">
            <w:pPr>
              <w:pStyle w:val="Sansinterligne"/>
            </w:pPr>
            <w:r w:rsidRPr="00C511FB">
              <w:t>Identification des risq</w:t>
            </w:r>
            <w:r w:rsidR="00703B0F" w:rsidRPr="00C511FB">
              <w:t xml:space="preserve">ues (fonctionnels, techniques, </w:t>
            </w:r>
            <w:r w:rsidRPr="00C511FB">
              <w:t xml:space="preserve">performances, </w:t>
            </w:r>
            <w:r w:rsidR="00C511FB" w:rsidRPr="00C511FB">
              <w:t>e</w:t>
            </w:r>
            <w:r w:rsidR="00703B0F" w:rsidRPr="00C511FB">
              <w:t>tc.</w:t>
            </w:r>
            <w:r w:rsidRPr="00C511FB">
              <w:t>)</w:t>
            </w:r>
          </w:p>
          <w:p w14:paraId="5435265D" w14:textId="1CC61FF5" w:rsidR="00D8581B" w:rsidRPr="00C511FB" w:rsidRDefault="00D8581B" w:rsidP="00F22223">
            <w:pPr>
              <w:pStyle w:val="Sansinterligne"/>
            </w:pPr>
            <w:r w:rsidRPr="00C511FB">
              <w:t>Impact sur la protection des données à caractère personnel et sensibles, et sécurité</w:t>
            </w:r>
          </w:p>
        </w:tc>
      </w:tr>
    </w:tbl>
    <w:p w14:paraId="217072F5" w14:textId="77777777" w:rsidR="00D8581B" w:rsidRPr="00C511FB" w:rsidRDefault="00D8581B" w:rsidP="00906597">
      <w:pPr>
        <w:rPr>
          <w:sz w:val="20"/>
          <w:szCs w:val="20"/>
        </w:rPr>
      </w:pPr>
    </w:p>
    <w:p w14:paraId="366A7F9C" w14:textId="4D12EC82" w:rsidR="00906597" w:rsidRPr="00C511FB" w:rsidRDefault="00906597" w:rsidP="00906597">
      <w:pPr>
        <w:rPr>
          <w:sz w:val="20"/>
          <w:szCs w:val="20"/>
        </w:rPr>
      </w:pPr>
      <w:r w:rsidRPr="00C511FB">
        <w:rPr>
          <w:sz w:val="20"/>
          <w:szCs w:val="20"/>
        </w:rPr>
        <w:br w:type="page"/>
      </w:r>
    </w:p>
    <w:p w14:paraId="00D0DBAA" w14:textId="766C6804" w:rsidR="00F755CB" w:rsidRPr="00C511FB" w:rsidRDefault="001074EB" w:rsidP="00906597">
      <w:pPr>
        <w:pStyle w:val="Titre1"/>
        <w:rPr>
          <w:sz w:val="20"/>
          <w:szCs w:val="20"/>
        </w:rPr>
      </w:pPr>
      <w:bookmarkStart w:id="7" w:name="_Toc187826203"/>
      <w:bookmarkStart w:id="8" w:name="_Toc185517411"/>
      <w:r w:rsidRPr="00C511FB">
        <w:rPr>
          <w:sz w:val="20"/>
          <w:szCs w:val="20"/>
        </w:rPr>
        <w:lastRenderedPageBreak/>
        <w:t>PR</w:t>
      </w:r>
      <w:r w:rsidR="004549C4" w:rsidRPr="00C511FB">
        <w:rPr>
          <w:sz w:val="20"/>
          <w:szCs w:val="20"/>
        </w:rPr>
        <w:t xml:space="preserve">2 - </w:t>
      </w:r>
      <w:r w:rsidR="00890AC4" w:rsidRPr="00C511FB">
        <w:rPr>
          <w:sz w:val="20"/>
          <w:szCs w:val="20"/>
        </w:rPr>
        <w:t>Conception</w:t>
      </w:r>
      <w:r w:rsidR="00F755CB" w:rsidRPr="00C511FB">
        <w:rPr>
          <w:sz w:val="20"/>
          <w:szCs w:val="20"/>
        </w:rPr>
        <w:t xml:space="preserve"> generale</w:t>
      </w:r>
      <w:bookmarkEnd w:id="7"/>
    </w:p>
    <w:tbl>
      <w:tblPr>
        <w:tblW w:w="9062" w:type="dxa"/>
        <w:tblCellMar>
          <w:left w:w="0" w:type="dxa"/>
          <w:right w:w="0" w:type="dxa"/>
        </w:tblCellMar>
        <w:tblLook w:val="04A0" w:firstRow="1" w:lastRow="0" w:firstColumn="1" w:lastColumn="0" w:noHBand="0" w:noVBand="1"/>
      </w:tblPr>
      <w:tblGrid>
        <w:gridCol w:w="1833"/>
        <w:gridCol w:w="7229"/>
      </w:tblGrid>
      <w:tr w:rsidR="00F755CB" w:rsidRPr="00C511FB" w14:paraId="75F036F9" w14:textId="77777777" w:rsidTr="005821C7">
        <w:tc>
          <w:tcPr>
            <w:tcW w:w="183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bookmarkEnd w:id="8"/>
          <w:p w14:paraId="5BA3AE9C" w14:textId="77777777" w:rsidR="00F755CB" w:rsidRPr="00C511FB" w:rsidRDefault="00F755CB" w:rsidP="00906597">
            <w:pPr>
              <w:pStyle w:val="NomalGras"/>
              <w:rPr>
                <w:sz w:val="20"/>
                <w:szCs w:val="20"/>
              </w:rPr>
            </w:pPr>
            <w:r w:rsidRPr="00C511FB">
              <w:rPr>
                <w:sz w:val="20"/>
                <w:szCs w:val="20"/>
              </w:rPr>
              <w:t xml:space="preserve">Prestation </w:t>
            </w:r>
          </w:p>
        </w:tc>
        <w:tc>
          <w:tcPr>
            <w:tcW w:w="7229"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16E77A1" w14:textId="381D6FA5" w:rsidR="00F755CB" w:rsidRPr="00C511FB" w:rsidRDefault="00890AC4" w:rsidP="00906597">
            <w:pPr>
              <w:pStyle w:val="NomalGras"/>
              <w:rPr>
                <w:rFonts w:cstheme="minorHAnsi"/>
                <w:sz w:val="20"/>
                <w:szCs w:val="20"/>
              </w:rPr>
            </w:pPr>
            <w:r w:rsidRPr="00C511FB">
              <w:rPr>
                <w:sz w:val="20"/>
                <w:szCs w:val="20"/>
              </w:rPr>
              <w:t>Conception générale</w:t>
            </w:r>
          </w:p>
        </w:tc>
      </w:tr>
      <w:tr w:rsidR="00F755CB" w:rsidRPr="00C511FB" w14:paraId="7A52CAB3"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B79E658" w14:textId="77777777" w:rsidR="00F755CB" w:rsidRPr="00C511FB" w:rsidRDefault="00F755CB" w:rsidP="00906597">
            <w:pPr>
              <w:pStyle w:val="NomalGras"/>
              <w:rPr>
                <w:sz w:val="20"/>
                <w:szCs w:val="20"/>
              </w:rPr>
            </w:pPr>
            <w:r w:rsidRPr="00C511FB">
              <w:rPr>
                <w:sz w:val="20"/>
                <w:szCs w:val="20"/>
              </w:rPr>
              <w:t>Profils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E86896C" w14:textId="77FFC005" w:rsidR="00F755CB" w:rsidRPr="00C511FB" w:rsidRDefault="00F755CB" w:rsidP="00F22223">
            <w:pPr>
              <w:pStyle w:val="Sansinterligne"/>
              <w:rPr>
                <w:lang w:eastAsia="fr-FR"/>
              </w:rPr>
            </w:pPr>
            <w:r w:rsidRPr="00C511FB">
              <w:rPr>
                <w:lang w:eastAsia="fr-FR"/>
              </w:rPr>
              <w:t xml:space="preserve">Expert fonctionnel dont </w:t>
            </w:r>
            <w:r w:rsidR="00F345A3" w:rsidRPr="00C511FB">
              <w:rPr>
                <w:lang w:eastAsia="fr-FR"/>
              </w:rPr>
              <w:t>6</w:t>
            </w:r>
            <w:r w:rsidRPr="00C511FB">
              <w:rPr>
                <w:lang w:eastAsia="fr-FR"/>
              </w:rPr>
              <w:t>5 % des intervenants avec un profil confirmé</w:t>
            </w:r>
          </w:p>
        </w:tc>
      </w:tr>
      <w:tr w:rsidR="00F755CB" w:rsidRPr="00C511FB" w14:paraId="46D41A27"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5372665" w14:textId="77777777" w:rsidR="00F755CB" w:rsidRPr="00C511FB" w:rsidRDefault="00F755CB" w:rsidP="00906597">
            <w:pPr>
              <w:pStyle w:val="NomalGras"/>
              <w:rPr>
                <w:sz w:val="20"/>
                <w:szCs w:val="20"/>
              </w:rPr>
            </w:pPr>
            <w:r w:rsidRPr="00C511FB">
              <w:rPr>
                <w:sz w:val="20"/>
                <w:szCs w:val="20"/>
              </w:rPr>
              <w:t>Contenu de la</w:t>
            </w:r>
          </w:p>
          <w:p w14:paraId="3FC8C3CA" w14:textId="77777777" w:rsidR="00F755CB" w:rsidRPr="00C511FB" w:rsidRDefault="00F755CB" w:rsidP="00906597">
            <w:pPr>
              <w:pStyle w:val="NomalGras"/>
              <w:rPr>
                <w:sz w:val="20"/>
                <w:szCs w:val="20"/>
              </w:rPr>
            </w:pPr>
            <w:r w:rsidRPr="00C511FB">
              <w:rPr>
                <w:sz w:val="20"/>
                <w:szCs w:val="20"/>
              </w:rPr>
              <w:t>prestation</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40BE0B8" w14:textId="77777777" w:rsidR="00F755CB" w:rsidRPr="00C511FB" w:rsidRDefault="00F755CB" w:rsidP="00906597">
            <w:pPr>
              <w:rPr>
                <w:sz w:val="20"/>
                <w:szCs w:val="20"/>
              </w:rPr>
            </w:pPr>
            <w:r w:rsidRPr="00C511FB">
              <w:rPr>
                <w:sz w:val="20"/>
                <w:szCs w:val="20"/>
              </w:rPr>
              <w:t>Cette prestation consiste à :</w:t>
            </w:r>
          </w:p>
          <w:p w14:paraId="26B8BF7F" w14:textId="0DE50AD3" w:rsidR="00F755CB" w:rsidRPr="00C511FB" w:rsidRDefault="00F755CB" w:rsidP="00F22223">
            <w:pPr>
              <w:pStyle w:val="Sansinterligne"/>
            </w:pPr>
            <w:r w:rsidRPr="00C511FB">
              <w:t>Analyser le besoin exprimé par la Cnam</w:t>
            </w:r>
          </w:p>
          <w:p w14:paraId="18973E03" w14:textId="45B12FA1" w:rsidR="00F755CB" w:rsidRPr="00C511FB" w:rsidRDefault="00F755CB" w:rsidP="00F22223">
            <w:pPr>
              <w:pStyle w:val="Sansinterligne"/>
            </w:pPr>
            <w:r w:rsidRPr="00C511FB">
              <w:t>Réaliser des ateliers en vue de la rédaction et de la validation des SFG</w:t>
            </w:r>
          </w:p>
          <w:p w14:paraId="7D32A884" w14:textId="433409FC" w:rsidR="00F755CB" w:rsidRPr="00C511FB" w:rsidRDefault="00F755CB" w:rsidP="00F22223">
            <w:pPr>
              <w:pStyle w:val="Sansinterligne"/>
            </w:pPr>
            <w:r w:rsidRPr="00C511FB">
              <w:t>Rédiger les SFG</w:t>
            </w:r>
          </w:p>
          <w:p w14:paraId="1B77CF55" w14:textId="5C71D291" w:rsidR="00F755CB" w:rsidRPr="00C511FB" w:rsidRDefault="00F755CB" w:rsidP="00F22223">
            <w:pPr>
              <w:pStyle w:val="Sansinterligne"/>
            </w:pPr>
            <w:r w:rsidRPr="00C511FB">
              <w:t>Schématiser pour faciliter la validation par la Cnam et limiter les échanges en relecture</w:t>
            </w:r>
          </w:p>
          <w:p w14:paraId="5E59C1A0" w14:textId="091B1C83" w:rsidR="00F755CB" w:rsidRPr="00C511FB" w:rsidRDefault="00F755CB" w:rsidP="00F22223">
            <w:pPr>
              <w:pStyle w:val="Sansinterligne"/>
            </w:pPr>
            <w:r w:rsidRPr="00C511FB">
              <w:t>Participer aux ateliers prévus dans la DNR pour construire la stratégie de recette</w:t>
            </w:r>
          </w:p>
          <w:p w14:paraId="56140CAB" w14:textId="4E312AD6" w:rsidR="00F755CB" w:rsidRPr="00C511FB" w:rsidRDefault="00F755CB" w:rsidP="00F22223">
            <w:pPr>
              <w:pStyle w:val="Sansinterligne"/>
            </w:pPr>
            <w:r w:rsidRPr="00C511FB">
              <w:t>Partager et construire le plan de test avec la Cnam pour une optimisation de l'effort de tests</w:t>
            </w:r>
          </w:p>
          <w:p w14:paraId="3465F77C" w14:textId="771C8543" w:rsidR="00F30438" w:rsidRPr="00C511FB" w:rsidRDefault="00F30438" w:rsidP="00F22223">
            <w:pPr>
              <w:pStyle w:val="Sansinterligne"/>
            </w:pPr>
            <w:r w:rsidRPr="00C511FB">
              <w:t>Prendre en compte tous les retours de la Cnam jusqu’à une validation finale</w:t>
            </w:r>
          </w:p>
        </w:tc>
      </w:tr>
      <w:tr w:rsidR="00F755CB" w:rsidRPr="00C511FB" w14:paraId="56542A88"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1FC164B" w14:textId="77777777" w:rsidR="00F755CB" w:rsidRPr="00C511FB" w:rsidRDefault="00F755CB" w:rsidP="00906597">
            <w:pPr>
              <w:pStyle w:val="NomalGras"/>
              <w:rPr>
                <w:sz w:val="20"/>
                <w:szCs w:val="20"/>
              </w:rPr>
            </w:pPr>
            <w:r w:rsidRPr="00C511FB">
              <w:rPr>
                <w:sz w:val="20"/>
                <w:szCs w:val="20"/>
              </w:rPr>
              <w:t>Entrants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315A712" w14:textId="01A033D0" w:rsidR="00C511FB" w:rsidRPr="00C511FB" w:rsidRDefault="00F227C9" w:rsidP="00F22223">
            <w:pPr>
              <w:pStyle w:val="Sansinterligne"/>
            </w:pPr>
            <w:r>
              <w:t>MS</w:t>
            </w:r>
            <w:r w:rsidR="00C511FB" w:rsidRPr="00C511FB">
              <w:t> : Sans Objet</w:t>
            </w:r>
          </w:p>
          <w:p w14:paraId="6E8A9A73" w14:textId="68016E2D" w:rsidR="00F755CB" w:rsidRPr="00C511FB" w:rsidRDefault="00F227C9" w:rsidP="003F1D68">
            <w:pPr>
              <w:pStyle w:val="Sansinterligne"/>
            </w:pPr>
            <w:r w:rsidRPr="003F1D68">
              <w:t>MA</w:t>
            </w:r>
            <w:r w:rsidR="00C511FB" w:rsidRPr="003F1D68">
              <w:t> : cf. §5.</w:t>
            </w:r>
            <w:r w:rsidR="003F1D68" w:rsidRPr="003F1D68">
              <w:t>8</w:t>
            </w:r>
            <w:r w:rsidR="00C511FB" w:rsidRPr="003F1D68">
              <w:t>.6.2.1 du CCTP</w:t>
            </w:r>
          </w:p>
        </w:tc>
      </w:tr>
      <w:tr w:rsidR="00F755CB" w:rsidRPr="00C511FB" w14:paraId="0B68D982"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5F08DE0" w14:textId="77777777" w:rsidR="00F755CB" w:rsidRPr="00C511FB" w:rsidRDefault="00F755CB" w:rsidP="00906597">
            <w:pPr>
              <w:pStyle w:val="NomalGras"/>
              <w:rPr>
                <w:sz w:val="20"/>
                <w:szCs w:val="20"/>
              </w:rPr>
            </w:pPr>
            <w:r w:rsidRPr="00C511FB">
              <w:rPr>
                <w:sz w:val="20"/>
                <w:szCs w:val="20"/>
              </w:rPr>
              <w:t>Livrables</w:t>
            </w:r>
          </w:p>
          <w:p w14:paraId="287FCEDA" w14:textId="77777777" w:rsidR="00F755CB" w:rsidRPr="00C511FB" w:rsidRDefault="00F755CB" w:rsidP="00906597">
            <w:pPr>
              <w:pStyle w:val="NomalGras"/>
              <w:rPr>
                <w:sz w:val="20"/>
                <w:szCs w:val="20"/>
              </w:rPr>
            </w:pPr>
            <w:r w:rsidRPr="00C511FB">
              <w:rPr>
                <w:sz w:val="20"/>
                <w:szCs w:val="20"/>
              </w:rPr>
              <w:t>associés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A2F3A11" w14:textId="741B7BDC" w:rsidR="00F755CB" w:rsidRPr="00C511FB" w:rsidRDefault="00F755CB" w:rsidP="00F22223">
            <w:pPr>
              <w:pStyle w:val="Sansinterligne"/>
            </w:pPr>
            <w:r w:rsidRPr="00C511FB">
              <w:t>SFG au format demandé par la Cnam permetta</w:t>
            </w:r>
            <w:r w:rsidR="00827EF1" w:rsidRPr="00C511FB">
              <w:t>nt</w:t>
            </w:r>
            <w:r w:rsidRPr="00C511FB">
              <w:t xml:space="preserve"> de chiffrer, en la croisant </w:t>
            </w:r>
            <w:r w:rsidR="00F345A3" w:rsidRPr="00C511FB">
              <w:t xml:space="preserve">le cas échéant </w:t>
            </w:r>
            <w:r w:rsidRPr="00C511FB">
              <w:t>avec le dossier d’architecture, la réalisation du projet. Elle contient a minima le périmètre du projet, le rappel des exigences issues de l’expression de besoin métier, les acteurs du système, les cas d'utilisation, les écrans / éditions / flux / service / traitement, les règles de gestion fonctionnelles et les entités manipulées.</w:t>
            </w:r>
          </w:p>
          <w:p w14:paraId="10D372D9" w14:textId="4485A6F4" w:rsidR="00F755CB" w:rsidRPr="00C511FB" w:rsidRDefault="00F755CB" w:rsidP="00F22223">
            <w:pPr>
              <w:pStyle w:val="Sansinterligne"/>
            </w:pPr>
            <w:r w:rsidRPr="00C511FB">
              <w:t>Le modèle conceptuel de données avec la description des principaux objets métier</w:t>
            </w:r>
          </w:p>
          <w:p w14:paraId="1AE9AC0D" w14:textId="288724B2" w:rsidR="00F755CB" w:rsidRPr="00C511FB" w:rsidRDefault="00F755CB" w:rsidP="00F22223">
            <w:pPr>
              <w:pStyle w:val="Sansinterligne"/>
            </w:pPr>
            <w:r w:rsidRPr="00C511FB">
              <w:t>Fiche de relecture (itérative)</w:t>
            </w:r>
          </w:p>
          <w:p w14:paraId="117A3190" w14:textId="57C30309" w:rsidR="00F755CB" w:rsidRPr="00C511FB" w:rsidRDefault="00F755CB" w:rsidP="00F22223">
            <w:pPr>
              <w:pStyle w:val="Sansinterligne"/>
            </w:pPr>
            <w:r w:rsidRPr="00C511FB">
              <w:t>Compte-rendu d'atelier sur les SFG</w:t>
            </w:r>
          </w:p>
          <w:p w14:paraId="17CC15B1" w14:textId="244BD366" w:rsidR="00F755CB" w:rsidRPr="00C511FB" w:rsidRDefault="00F755CB" w:rsidP="00F22223">
            <w:pPr>
              <w:pStyle w:val="Sansinterligne"/>
            </w:pPr>
            <w:r w:rsidRPr="00C511FB">
              <w:t>Première version du plan de tests en accord avec la DNR</w:t>
            </w:r>
          </w:p>
        </w:tc>
      </w:tr>
    </w:tbl>
    <w:p w14:paraId="2A86F608" w14:textId="08978B50" w:rsidR="004D1DF1" w:rsidRPr="00C511FB" w:rsidRDefault="004D1DF1" w:rsidP="00906597">
      <w:pPr>
        <w:rPr>
          <w:sz w:val="20"/>
          <w:szCs w:val="20"/>
        </w:rPr>
      </w:pPr>
    </w:p>
    <w:p w14:paraId="38C82DBE" w14:textId="77777777" w:rsidR="004D1DF1" w:rsidRPr="00C511FB" w:rsidRDefault="004D1DF1">
      <w:pPr>
        <w:spacing w:after="200" w:line="276" w:lineRule="auto"/>
        <w:rPr>
          <w:sz w:val="20"/>
          <w:szCs w:val="20"/>
        </w:rPr>
      </w:pPr>
      <w:r w:rsidRPr="00C511FB">
        <w:rPr>
          <w:sz w:val="20"/>
          <w:szCs w:val="20"/>
        </w:rPr>
        <w:br w:type="page"/>
      </w:r>
    </w:p>
    <w:p w14:paraId="1D0607C1" w14:textId="580F0E99" w:rsidR="00D02C69" w:rsidRPr="00C511FB" w:rsidRDefault="001074EB" w:rsidP="00906597">
      <w:pPr>
        <w:pStyle w:val="Titre1"/>
        <w:rPr>
          <w:sz w:val="20"/>
          <w:szCs w:val="20"/>
        </w:rPr>
      </w:pPr>
      <w:bookmarkStart w:id="9" w:name="_Toc183615202"/>
      <w:bookmarkStart w:id="10" w:name="_Toc183779540"/>
      <w:bookmarkStart w:id="11" w:name="_Toc184029776"/>
      <w:bookmarkStart w:id="12" w:name="_Toc184112192"/>
      <w:bookmarkStart w:id="13" w:name="_Toc185517412"/>
      <w:bookmarkStart w:id="14" w:name="_Toc187826204"/>
      <w:r w:rsidRPr="00C511FB">
        <w:rPr>
          <w:sz w:val="20"/>
          <w:szCs w:val="20"/>
        </w:rPr>
        <w:lastRenderedPageBreak/>
        <w:t>PR</w:t>
      </w:r>
      <w:r w:rsidR="004549C4" w:rsidRPr="00C511FB">
        <w:rPr>
          <w:sz w:val="20"/>
          <w:szCs w:val="20"/>
        </w:rPr>
        <w:t xml:space="preserve">3 - </w:t>
      </w:r>
      <w:r w:rsidR="00D02C69" w:rsidRPr="00C511FB">
        <w:rPr>
          <w:sz w:val="20"/>
          <w:szCs w:val="20"/>
        </w:rPr>
        <w:t>C</w:t>
      </w:r>
      <w:r w:rsidR="007149FF" w:rsidRPr="00C511FB">
        <w:rPr>
          <w:sz w:val="20"/>
          <w:szCs w:val="20"/>
        </w:rPr>
        <w:t xml:space="preserve">onception </w:t>
      </w:r>
      <w:r w:rsidR="00890AC4" w:rsidRPr="00C511FB">
        <w:rPr>
          <w:sz w:val="20"/>
          <w:szCs w:val="20"/>
        </w:rPr>
        <w:t>d</w:t>
      </w:r>
      <w:r w:rsidR="007149FF" w:rsidRPr="00C511FB">
        <w:rPr>
          <w:sz w:val="20"/>
          <w:szCs w:val="20"/>
        </w:rPr>
        <w:t>étaillée</w:t>
      </w:r>
      <w:bookmarkEnd w:id="9"/>
      <w:bookmarkEnd w:id="10"/>
      <w:bookmarkEnd w:id="11"/>
      <w:bookmarkEnd w:id="12"/>
      <w:r w:rsidR="00890AC4" w:rsidRPr="00C511FB">
        <w:rPr>
          <w:sz w:val="20"/>
          <w:szCs w:val="20"/>
        </w:rPr>
        <w:t xml:space="preserve"> fonctionnelle</w:t>
      </w:r>
      <w:bookmarkEnd w:id="13"/>
      <w:bookmarkEnd w:id="14"/>
    </w:p>
    <w:tbl>
      <w:tblPr>
        <w:tblW w:w="9062" w:type="dxa"/>
        <w:tblCellMar>
          <w:left w:w="0" w:type="dxa"/>
          <w:right w:w="0" w:type="dxa"/>
        </w:tblCellMar>
        <w:tblLook w:val="04A0" w:firstRow="1" w:lastRow="0" w:firstColumn="1" w:lastColumn="0" w:noHBand="0" w:noVBand="1"/>
      </w:tblPr>
      <w:tblGrid>
        <w:gridCol w:w="1833"/>
        <w:gridCol w:w="7229"/>
      </w:tblGrid>
      <w:tr w:rsidR="00D02C69" w:rsidRPr="00C511FB" w14:paraId="2670CAFC" w14:textId="77777777" w:rsidTr="005821C7">
        <w:tc>
          <w:tcPr>
            <w:tcW w:w="183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CE532FA" w14:textId="50B187CA" w:rsidR="00D02C69" w:rsidRPr="00C511FB" w:rsidRDefault="004549C4" w:rsidP="00906597">
            <w:pPr>
              <w:pStyle w:val="NomalGras"/>
              <w:rPr>
                <w:sz w:val="20"/>
                <w:szCs w:val="20"/>
              </w:rPr>
            </w:pPr>
            <w:r w:rsidRPr="00C511FB">
              <w:rPr>
                <w:sz w:val="20"/>
                <w:szCs w:val="20"/>
              </w:rPr>
              <w:t>Prestation</w:t>
            </w:r>
            <w:r w:rsidR="00D02C69" w:rsidRPr="00C511FB">
              <w:rPr>
                <w:sz w:val="20"/>
                <w:szCs w:val="20"/>
              </w:rPr>
              <w:t xml:space="preserve"> </w:t>
            </w:r>
          </w:p>
        </w:tc>
        <w:tc>
          <w:tcPr>
            <w:tcW w:w="7229"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1FE16F1F" w14:textId="1776AE86" w:rsidR="00D02C69" w:rsidRPr="00C511FB" w:rsidRDefault="00D02C69" w:rsidP="00890AC4">
            <w:pPr>
              <w:rPr>
                <w:sz w:val="20"/>
                <w:szCs w:val="20"/>
              </w:rPr>
            </w:pPr>
            <w:r w:rsidRPr="00C511FB">
              <w:rPr>
                <w:sz w:val="20"/>
                <w:szCs w:val="20"/>
              </w:rPr>
              <w:t>Conception détaillée</w:t>
            </w:r>
            <w:r w:rsidR="00890AC4" w:rsidRPr="00C511FB">
              <w:rPr>
                <w:sz w:val="20"/>
                <w:szCs w:val="20"/>
              </w:rPr>
              <w:t xml:space="preserve"> fonctionnelle</w:t>
            </w:r>
          </w:p>
        </w:tc>
      </w:tr>
      <w:tr w:rsidR="00D02C69" w:rsidRPr="00C511FB" w14:paraId="06017A36"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E3643D8" w14:textId="77777777" w:rsidR="00D02C69" w:rsidRPr="00C511FB" w:rsidRDefault="00D02C69" w:rsidP="00906597">
            <w:pPr>
              <w:pStyle w:val="NomalGras"/>
              <w:rPr>
                <w:sz w:val="20"/>
                <w:szCs w:val="20"/>
              </w:rPr>
            </w:pPr>
            <w:r w:rsidRPr="00C511FB">
              <w:rPr>
                <w:sz w:val="20"/>
                <w:szCs w:val="20"/>
              </w:rPr>
              <w:t>Profils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2D58FFB" w14:textId="0BCCC372" w:rsidR="00D02C69" w:rsidRPr="00C511FB" w:rsidRDefault="00D02C69" w:rsidP="00F22223">
            <w:pPr>
              <w:pStyle w:val="Sansinterligne"/>
              <w:rPr>
                <w:lang w:eastAsia="fr-FR"/>
              </w:rPr>
            </w:pPr>
            <w:r w:rsidRPr="00C511FB">
              <w:rPr>
                <w:lang w:eastAsia="fr-FR"/>
              </w:rPr>
              <w:t>Expert fonctionnel</w:t>
            </w:r>
            <w:r w:rsidR="00EE756B" w:rsidRPr="00C511FB">
              <w:rPr>
                <w:lang w:eastAsia="fr-FR"/>
              </w:rPr>
              <w:t xml:space="preserve"> dont </w:t>
            </w:r>
            <w:r w:rsidR="00521927" w:rsidRPr="00C511FB">
              <w:rPr>
                <w:lang w:eastAsia="fr-FR"/>
              </w:rPr>
              <w:t>6</w:t>
            </w:r>
            <w:r w:rsidR="00EE756B" w:rsidRPr="00C511FB">
              <w:rPr>
                <w:lang w:eastAsia="fr-FR"/>
              </w:rPr>
              <w:t>5 % des intervenants avec un profil confirmé</w:t>
            </w:r>
          </w:p>
        </w:tc>
      </w:tr>
      <w:tr w:rsidR="00D02C69" w:rsidRPr="00C511FB" w14:paraId="2E7C59FA"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7E66682" w14:textId="77777777" w:rsidR="00D02C69" w:rsidRPr="00C511FB" w:rsidRDefault="00D02C69" w:rsidP="00906597">
            <w:pPr>
              <w:pStyle w:val="NomalGras"/>
              <w:rPr>
                <w:sz w:val="20"/>
                <w:szCs w:val="20"/>
              </w:rPr>
            </w:pPr>
            <w:r w:rsidRPr="00C511FB">
              <w:rPr>
                <w:sz w:val="20"/>
                <w:szCs w:val="20"/>
              </w:rPr>
              <w:t>Contenu de la</w:t>
            </w:r>
          </w:p>
          <w:p w14:paraId="2CF74818" w14:textId="77777777" w:rsidR="00D02C69" w:rsidRPr="00C511FB" w:rsidRDefault="00D02C69" w:rsidP="00906597">
            <w:pPr>
              <w:pStyle w:val="NomalGras"/>
              <w:rPr>
                <w:sz w:val="20"/>
                <w:szCs w:val="20"/>
              </w:rPr>
            </w:pPr>
            <w:r w:rsidRPr="00C511FB">
              <w:rPr>
                <w:sz w:val="20"/>
                <w:szCs w:val="20"/>
              </w:rPr>
              <w:t>prestation</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5958368" w14:textId="77777777" w:rsidR="00D02C69" w:rsidRPr="00C511FB" w:rsidRDefault="00D02C69" w:rsidP="00906597">
            <w:pPr>
              <w:rPr>
                <w:sz w:val="20"/>
                <w:szCs w:val="20"/>
              </w:rPr>
            </w:pPr>
            <w:r w:rsidRPr="00C511FB">
              <w:rPr>
                <w:sz w:val="20"/>
                <w:szCs w:val="20"/>
              </w:rPr>
              <w:t>Cette prestation consiste à :</w:t>
            </w:r>
          </w:p>
          <w:p w14:paraId="73DEF994" w14:textId="0FF06391" w:rsidR="00D02C69" w:rsidRPr="00C511FB" w:rsidRDefault="00D02C69" w:rsidP="00F22223">
            <w:pPr>
              <w:pStyle w:val="Sansinterligne"/>
            </w:pPr>
            <w:r w:rsidRPr="00C511FB">
              <w:t>Analyser le besoin exprimé par la Cnam</w:t>
            </w:r>
          </w:p>
          <w:p w14:paraId="4C19A9F0" w14:textId="217270B6" w:rsidR="00D02C69" w:rsidRPr="00C511FB" w:rsidRDefault="00D02C69" w:rsidP="00F22223">
            <w:pPr>
              <w:pStyle w:val="Sansinterligne"/>
            </w:pPr>
            <w:r w:rsidRPr="00C511FB">
              <w:t>Réaliser des ateliers en vue de la rédaction et de la validation des SFD</w:t>
            </w:r>
          </w:p>
          <w:p w14:paraId="0F9929BE" w14:textId="3F764D4C" w:rsidR="00D02C69" w:rsidRPr="00C511FB" w:rsidRDefault="00D02C69" w:rsidP="00F22223">
            <w:pPr>
              <w:pStyle w:val="Sansinterligne"/>
            </w:pPr>
            <w:r w:rsidRPr="00C511FB">
              <w:t>Rédiger les Spécifications Fonctionnelles Détaillées</w:t>
            </w:r>
            <w:r w:rsidR="000F089E" w:rsidRPr="00C511FB">
              <w:t xml:space="preserve"> mentionnant les critères d’acceptance pour chaque fonctionnalité</w:t>
            </w:r>
          </w:p>
          <w:p w14:paraId="0E941D1A" w14:textId="5A7FBE69" w:rsidR="00DB13AF" w:rsidRPr="00C511FB" w:rsidRDefault="00DB13AF" w:rsidP="00F22223">
            <w:pPr>
              <w:pStyle w:val="Sansinterligne"/>
            </w:pPr>
            <w:r w:rsidRPr="00C511FB">
              <w:t>Réaliser des ateliers en vue de la rédaction et de la validation du contrat d’interface</w:t>
            </w:r>
            <w:r w:rsidR="00B667A0" w:rsidRPr="00C511FB">
              <w:t xml:space="preserve"> des services métier</w:t>
            </w:r>
          </w:p>
          <w:p w14:paraId="6E5845A2" w14:textId="6330C0E3" w:rsidR="00DB13AF" w:rsidRPr="00C511FB" w:rsidRDefault="00DB13AF" w:rsidP="00F22223">
            <w:pPr>
              <w:pStyle w:val="Sansinterligne"/>
            </w:pPr>
            <w:r w:rsidRPr="00C511FB">
              <w:t>Rédiger le contrat d’interface</w:t>
            </w:r>
            <w:r w:rsidR="00B667A0" w:rsidRPr="00C511FB">
              <w:t xml:space="preserve"> des services métier</w:t>
            </w:r>
          </w:p>
          <w:p w14:paraId="61D46FEA" w14:textId="06B058C2" w:rsidR="00B667A0" w:rsidRPr="00C511FB" w:rsidRDefault="00B667A0" w:rsidP="00F22223">
            <w:pPr>
              <w:pStyle w:val="Sansinterligne"/>
            </w:pPr>
            <w:r w:rsidRPr="00C511FB">
              <w:t>Produire une documentation de référence pour le développement de la consommation du service</w:t>
            </w:r>
          </w:p>
          <w:p w14:paraId="01E3116E" w14:textId="483C444F" w:rsidR="00D02C69" w:rsidRPr="00C511FB" w:rsidRDefault="00D02C69" w:rsidP="00F22223">
            <w:pPr>
              <w:pStyle w:val="Sansinterligne"/>
            </w:pPr>
            <w:r w:rsidRPr="00C511FB">
              <w:t>Schématiser pour faciliter la validation par la Cnam et limiter les échanges en relecture</w:t>
            </w:r>
          </w:p>
          <w:p w14:paraId="7AFD1DE4" w14:textId="77777777" w:rsidR="00FD66D9" w:rsidRPr="00C511FB" w:rsidRDefault="00D02C69" w:rsidP="00F22223">
            <w:pPr>
              <w:pStyle w:val="Sansinterligne"/>
            </w:pPr>
            <w:r w:rsidRPr="00C511FB">
              <w:t>Participer aux ateliers prévus dans la DNR pour construire la matrice de test transverse</w:t>
            </w:r>
          </w:p>
          <w:p w14:paraId="621A19FC" w14:textId="7162EBCD" w:rsidR="00D02C69" w:rsidRPr="00C511FB" w:rsidRDefault="00D02C69" w:rsidP="00F22223">
            <w:pPr>
              <w:pStyle w:val="Sansinterligne"/>
            </w:pPr>
            <w:r w:rsidRPr="00C511FB">
              <w:t>Partager avec la Cnam le plan de test utilisé pour la recette interne du Titulaire</w:t>
            </w:r>
          </w:p>
          <w:p w14:paraId="1542607D" w14:textId="2DE8B438" w:rsidR="00683C27" w:rsidRPr="00C511FB" w:rsidRDefault="00683C27" w:rsidP="00F22223">
            <w:pPr>
              <w:pStyle w:val="Sansinterligne"/>
            </w:pPr>
            <w:r w:rsidRPr="00C511FB">
              <w:t>Prendre en compte tous les retours de la Cnam jusqu’à une validation finale</w:t>
            </w:r>
          </w:p>
        </w:tc>
      </w:tr>
      <w:tr w:rsidR="00D02C69" w:rsidRPr="00C511FB" w14:paraId="3B0EC934"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39498FE" w14:textId="77777777" w:rsidR="00D02C69" w:rsidRPr="00C511FB" w:rsidRDefault="00D02C69" w:rsidP="00906597">
            <w:pPr>
              <w:pStyle w:val="NomalGras"/>
              <w:rPr>
                <w:sz w:val="20"/>
                <w:szCs w:val="20"/>
              </w:rPr>
            </w:pPr>
            <w:r w:rsidRPr="00C511FB">
              <w:rPr>
                <w:sz w:val="20"/>
                <w:szCs w:val="20"/>
              </w:rPr>
              <w:t>Entrants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D0DF866" w14:textId="16A13E25" w:rsidR="00D81F51" w:rsidRPr="00C511FB" w:rsidRDefault="00F227C9" w:rsidP="00F22223">
            <w:pPr>
              <w:pStyle w:val="Sansinterligne"/>
            </w:pPr>
            <w:r>
              <w:t>MS</w:t>
            </w:r>
            <w:r w:rsidR="00F22223">
              <w:t> :</w:t>
            </w:r>
            <w:r w:rsidR="000570EF" w:rsidRPr="00C511FB">
              <w:t xml:space="preserve"> SFG, Dossier d’architecture</w:t>
            </w:r>
            <w:r w:rsidR="00FD66D9" w:rsidRPr="00C511FB">
              <w:t xml:space="preserve"> V1</w:t>
            </w:r>
            <w:r w:rsidR="000570EF" w:rsidRPr="00C511FB">
              <w:t>, le cas échéant liste des FS/FT</w:t>
            </w:r>
          </w:p>
          <w:p w14:paraId="026D6D82" w14:textId="6EC7C404" w:rsidR="00F14024" w:rsidRPr="00C511FB" w:rsidRDefault="00F227C9" w:rsidP="003F1D68">
            <w:pPr>
              <w:pStyle w:val="Sansinterligne"/>
            </w:pPr>
            <w:r w:rsidRPr="003F1D68">
              <w:t>MA</w:t>
            </w:r>
            <w:r w:rsidR="00F22223" w:rsidRPr="003F1D68">
              <w:t> :</w:t>
            </w:r>
            <w:r w:rsidR="00D81F51" w:rsidRPr="003F1D68">
              <w:t xml:space="preserve"> </w:t>
            </w:r>
            <w:r w:rsidR="00C511FB" w:rsidRPr="003F1D68">
              <w:t>cf. §5.</w:t>
            </w:r>
            <w:r w:rsidR="003F1D68" w:rsidRPr="003F1D68">
              <w:t>8</w:t>
            </w:r>
            <w:r w:rsidR="00C511FB" w:rsidRPr="003F1D68">
              <w:t>.6.2.1 du CCTP</w:t>
            </w:r>
          </w:p>
        </w:tc>
      </w:tr>
      <w:tr w:rsidR="00D02C69" w:rsidRPr="00C511FB" w14:paraId="458EA001"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149937B" w14:textId="77777777" w:rsidR="00D02C69" w:rsidRPr="00C511FB" w:rsidRDefault="00D02C69" w:rsidP="00906597">
            <w:pPr>
              <w:pStyle w:val="NomalGras"/>
              <w:rPr>
                <w:sz w:val="20"/>
                <w:szCs w:val="20"/>
              </w:rPr>
            </w:pPr>
            <w:r w:rsidRPr="00C511FB">
              <w:rPr>
                <w:sz w:val="20"/>
                <w:szCs w:val="20"/>
              </w:rPr>
              <w:t>Livrables</w:t>
            </w:r>
          </w:p>
          <w:p w14:paraId="3EAB9A05" w14:textId="77777777" w:rsidR="00D02C69" w:rsidRPr="00C511FB" w:rsidRDefault="00D02C69" w:rsidP="00906597">
            <w:pPr>
              <w:pStyle w:val="NomalGras"/>
              <w:rPr>
                <w:sz w:val="20"/>
                <w:szCs w:val="20"/>
              </w:rPr>
            </w:pPr>
            <w:r w:rsidRPr="00C511FB">
              <w:rPr>
                <w:sz w:val="20"/>
                <w:szCs w:val="20"/>
              </w:rPr>
              <w:t>associés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27679FF" w14:textId="19A47D31" w:rsidR="00D02C69" w:rsidRPr="00C511FB" w:rsidRDefault="00FD7E2B" w:rsidP="00906597">
            <w:pPr>
              <w:rPr>
                <w:sz w:val="20"/>
                <w:szCs w:val="20"/>
              </w:rPr>
            </w:pPr>
            <w:r w:rsidRPr="00C511FB">
              <w:rPr>
                <w:sz w:val="20"/>
                <w:szCs w:val="20"/>
              </w:rPr>
              <w:t>SFD contenant a minima :</w:t>
            </w:r>
          </w:p>
          <w:p w14:paraId="7622D89B" w14:textId="06E12ABD" w:rsidR="00D02C69" w:rsidRPr="00C511FB" w:rsidRDefault="00D02C69" w:rsidP="00F22223">
            <w:pPr>
              <w:pStyle w:val="Sansinterligne"/>
            </w:pPr>
            <w:r w:rsidRPr="00C511FB">
              <w:t>Compte-rendu d'ateliers sur les SFD</w:t>
            </w:r>
          </w:p>
          <w:p w14:paraId="46332758" w14:textId="4DE6639B" w:rsidR="00D02C69" w:rsidRPr="00C511FB" w:rsidRDefault="00D02C69" w:rsidP="00F22223">
            <w:pPr>
              <w:pStyle w:val="Sansinterligne"/>
            </w:pPr>
            <w:r w:rsidRPr="00C511FB">
              <w:t>Modélisation du cas d'utilisation</w:t>
            </w:r>
          </w:p>
          <w:p w14:paraId="3379309D" w14:textId="764D61D1" w:rsidR="00D02C69" w:rsidRPr="00C511FB" w:rsidRDefault="00D02C69" w:rsidP="00F22223">
            <w:pPr>
              <w:pStyle w:val="Sansinterligne"/>
            </w:pPr>
            <w:r w:rsidRPr="00C511FB">
              <w:t>Spécification détaillée des appels de service, des règles de gestion et des traitements d'erreurs</w:t>
            </w:r>
          </w:p>
          <w:p w14:paraId="4B4AC21D" w14:textId="3C268EED" w:rsidR="00D02C69" w:rsidRPr="00C511FB" w:rsidRDefault="00D02C69" w:rsidP="00F22223">
            <w:pPr>
              <w:pStyle w:val="Sansinterligne"/>
            </w:pPr>
            <w:r w:rsidRPr="00C511FB">
              <w:t>Document spécifique lié aux évolutions de paramétrage des tables (InfoTables)</w:t>
            </w:r>
          </w:p>
          <w:p w14:paraId="0E05AC87" w14:textId="35FD4F25" w:rsidR="00D02C69" w:rsidRPr="00C511FB" w:rsidRDefault="00D02C69" w:rsidP="00F22223">
            <w:pPr>
              <w:pStyle w:val="Sansinterligne"/>
            </w:pPr>
            <w:r w:rsidRPr="00C511FB">
              <w:t>Tableau des règles de gestion à implémenter</w:t>
            </w:r>
          </w:p>
          <w:p w14:paraId="0AB8704B" w14:textId="4E9DB8B0" w:rsidR="00D02C69" w:rsidRPr="00C511FB" w:rsidRDefault="00D02C69" w:rsidP="00F22223">
            <w:pPr>
              <w:pStyle w:val="Sansinterligne"/>
            </w:pPr>
            <w:r w:rsidRPr="00C511FB">
              <w:t>Plan de tests de recette du Titulaire en accord avec la DNR mis à disposition dans le référentiel de test Cnam</w:t>
            </w:r>
          </w:p>
          <w:p w14:paraId="60B89807" w14:textId="7DE8ECC0" w:rsidR="00D02C69" w:rsidRPr="00C511FB" w:rsidRDefault="00D02C69" w:rsidP="00F22223">
            <w:pPr>
              <w:pStyle w:val="Sansinterligne"/>
            </w:pPr>
            <w:r w:rsidRPr="00C511FB">
              <w:t>Fiche de relecture (itérative)</w:t>
            </w:r>
          </w:p>
          <w:p w14:paraId="746391F2" w14:textId="77777777" w:rsidR="00827EF1" w:rsidRPr="00C511FB" w:rsidRDefault="00D02C69" w:rsidP="00F22223">
            <w:pPr>
              <w:pStyle w:val="Sansinterligne"/>
            </w:pPr>
            <w:r w:rsidRPr="00C511FB">
              <w:t>Le modèle conceptuel de données détaillé</w:t>
            </w:r>
          </w:p>
          <w:p w14:paraId="1FA2D9EA" w14:textId="553F31BA" w:rsidR="00B667A0" w:rsidRPr="00C511FB" w:rsidRDefault="00B667A0" w:rsidP="00F22223">
            <w:pPr>
              <w:pStyle w:val="Sansinterligne"/>
            </w:pPr>
            <w:r w:rsidRPr="00C511FB">
              <w:t>Pour les services métier : le contrat d’interface et la documentation de référence</w:t>
            </w:r>
          </w:p>
        </w:tc>
      </w:tr>
    </w:tbl>
    <w:p w14:paraId="20D73BB3" w14:textId="77777777" w:rsidR="004D1DF1" w:rsidRPr="00C511FB" w:rsidRDefault="004D1DF1" w:rsidP="004D1DF1">
      <w:pPr>
        <w:rPr>
          <w:sz w:val="20"/>
          <w:szCs w:val="20"/>
        </w:rPr>
      </w:pPr>
    </w:p>
    <w:p w14:paraId="0E0863B7" w14:textId="77777777" w:rsidR="004D1DF1" w:rsidRPr="00C511FB" w:rsidRDefault="004D1DF1">
      <w:pPr>
        <w:spacing w:after="200" w:line="276" w:lineRule="auto"/>
        <w:rPr>
          <w:sz w:val="20"/>
          <w:szCs w:val="20"/>
        </w:rPr>
      </w:pPr>
      <w:r w:rsidRPr="00C511FB">
        <w:rPr>
          <w:sz w:val="20"/>
          <w:szCs w:val="20"/>
        </w:rPr>
        <w:br w:type="page"/>
      </w:r>
    </w:p>
    <w:p w14:paraId="47E6D751" w14:textId="651F91D4" w:rsidR="00890AC4" w:rsidRPr="00C511FB" w:rsidRDefault="00F22223" w:rsidP="00890AC4">
      <w:pPr>
        <w:pStyle w:val="Titre1"/>
        <w:rPr>
          <w:sz w:val="20"/>
          <w:szCs w:val="20"/>
        </w:rPr>
      </w:pPr>
      <w:bookmarkStart w:id="15" w:name="_Toc185517413"/>
      <w:bookmarkStart w:id="16" w:name="_Toc187826205"/>
      <w:r>
        <w:rPr>
          <w:sz w:val="20"/>
          <w:szCs w:val="20"/>
        </w:rPr>
        <w:lastRenderedPageBreak/>
        <w:t>PR4 -</w:t>
      </w:r>
      <w:r w:rsidR="00890AC4" w:rsidRPr="00C511FB">
        <w:rPr>
          <w:sz w:val="20"/>
          <w:szCs w:val="20"/>
        </w:rPr>
        <w:t xml:space="preserve"> Conception détaillée technique</w:t>
      </w:r>
      <w:bookmarkEnd w:id="15"/>
      <w:bookmarkEnd w:id="16"/>
    </w:p>
    <w:tbl>
      <w:tblPr>
        <w:tblW w:w="9062" w:type="dxa"/>
        <w:tblCellMar>
          <w:left w:w="0" w:type="dxa"/>
          <w:right w:w="0" w:type="dxa"/>
        </w:tblCellMar>
        <w:tblLook w:val="04A0" w:firstRow="1" w:lastRow="0" w:firstColumn="1" w:lastColumn="0" w:noHBand="0" w:noVBand="1"/>
      </w:tblPr>
      <w:tblGrid>
        <w:gridCol w:w="1833"/>
        <w:gridCol w:w="7229"/>
      </w:tblGrid>
      <w:tr w:rsidR="00890AC4" w:rsidRPr="00C511FB" w14:paraId="1C26B71C" w14:textId="77777777" w:rsidTr="00196090">
        <w:tc>
          <w:tcPr>
            <w:tcW w:w="183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DDF22C0" w14:textId="77777777" w:rsidR="00890AC4" w:rsidRPr="00C511FB" w:rsidRDefault="00890AC4" w:rsidP="00196090">
            <w:pPr>
              <w:pStyle w:val="NomalGras"/>
              <w:rPr>
                <w:sz w:val="20"/>
                <w:szCs w:val="20"/>
              </w:rPr>
            </w:pPr>
            <w:r w:rsidRPr="00C511FB">
              <w:rPr>
                <w:sz w:val="20"/>
                <w:szCs w:val="20"/>
              </w:rPr>
              <w:t xml:space="preserve">Prestation </w:t>
            </w:r>
          </w:p>
        </w:tc>
        <w:tc>
          <w:tcPr>
            <w:tcW w:w="7229"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74452844" w14:textId="03D45C2A" w:rsidR="00890AC4" w:rsidRPr="00C511FB" w:rsidRDefault="00890AC4" w:rsidP="00890AC4">
            <w:pPr>
              <w:rPr>
                <w:sz w:val="20"/>
                <w:szCs w:val="20"/>
              </w:rPr>
            </w:pPr>
            <w:r w:rsidRPr="00C511FB">
              <w:rPr>
                <w:sz w:val="20"/>
                <w:szCs w:val="20"/>
              </w:rPr>
              <w:t>Conception détaillée technique</w:t>
            </w:r>
          </w:p>
        </w:tc>
      </w:tr>
      <w:tr w:rsidR="00890AC4" w:rsidRPr="00C511FB" w14:paraId="09BAFD29" w14:textId="77777777" w:rsidTr="00196090">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44B7123" w14:textId="77777777" w:rsidR="00890AC4" w:rsidRPr="00C511FB" w:rsidRDefault="00890AC4" w:rsidP="00196090">
            <w:pPr>
              <w:pStyle w:val="NomalGras"/>
              <w:rPr>
                <w:sz w:val="20"/>
                <w:szCs w:val="20"/>
              </w:rPr>
            </w:pPr>
            <w:r w:rsidRPr="00C511FB">
              <w:rPr>
                <w:sz w:val="20"/>
                <w:szCs w:val="20"/>
              </w:rPr>
              <w:t>Profils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D3FF587" w14:textId="77777777" w:rsidR="00890AC4" w:rsidRPr="00C511FB" w:rsidRDefault="00890AC4" w:rsidP="00F22223">
            <w:pPr>
              <w:pStyle w:val="Sansinterligne"/>
              <w:rPr>
                <w:lang w:eastAsia="fr-FR"/>
              </w:rPr>
            </w:pPr>
            <w:r w:rsidRPr="00C511FB">
              <w:rPr>
                <w:lang w:eastAsia="fr-FR"/>
              </w:rPr>
              <w:t>Expert technique dont 60 % des intervenants avec un profil confirmé</w:t>
            </w:r>
          </w:p>
        </w:tc>
      </w:tr>
      <w:tr w:rsidR="00890AC4" w:rsidRPr="00C511FB" w14:paraId="765C5EE1" w14:textId="77777777" w:rsidTr="00196090">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58EBB73" w14:textId="77777777" w:rsidR="00890AC4" w:rsidRPr="00C511FB" w:rsidRDefault="00890AC4" w:rsidP="00196090">
            <w:pPr>
              <w:pStyle w:val="NomalGras"/>
              <w:rPr>
                <w:sz w:val="20"/>
                <w:szCs w:val="20"/>
              </w:rPr>
            </w:pPr>
            <w:r w:rsidRPr="00C511FB">
              <w:rPr>
                <w:sz w:val="20"/>
                <w:szCs w:val="20"/>
              </w:rPr>
              <w:t>Contenu de la</w:t>
            </w:r>
          </w:p>
          <w:p w14:paraId="2FBA1567" w14:textId="77777777" w:rsidR="00890AC4" w:rsidRPr="00C511FB" w:rsidRDefault="00890AC4" w:rsidP="00196090">
            <w:pPr>
              <w:pStyle w:val="NomalGras"/>
              <w:rPr>
                <w:sz w:val="20"/>
                <w:szCs w:val="20"/>
              </w:rPr>
            </w:pPr>
            <w:r w:rsidRPr="00C511FB">
              <w:rPr>
                <w:sz w:val="20"/>
                <w:szCs w:val="20"/>
              </w:rPr>
              <w:t>prestation</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0D3D61B" w14:textId="77777777" w:rsidR="00890AC4" w:rsidRPr="00C511FB" w:rsidRDefault="00890AC4" w:rsidP="00196090">
            <w:pPr>
              <w:rPr>
                <w:sz w:val="20"/>
                <w:szCs w:val="20"/>
              </w:rPr>
            </w:pPr>
            <w:r w:rsidRPr="00C511FB">
              <w:rPr>
                <w:sz w:val="20"/>
                <w:szCs w:val="20"/>
              </w:rPr>
              <w:t>Cette prestation consiste à :</w:t>
            </w:r>
          </w:p>
          <w:p w14:paraId="29C97A70" w14:textId="77777777" w:rsidR="00890AC4" w:rsidRPr="00C511FB" w:rsidRDefault="00890AC4" w:rsidP="00F22223">
            <w:pPr>
              <w:pStyle w:val="Sansinterligne"/>
            </w:pPr>
            <w:r w:rsidRPr="00C511FB">
              <w:t>Analyser le besoin exprimé par la Cnam</w:t>
            </w:r>
          </w:p>
          <w:p w14:paraId="316AF01B" w14:textId="77777777" w:rsidR="00890AC4" w:rsidRPr="00C511FB" w:rsidRDefault="00890AC4" w:rsidP="00F22223">
            <w:pPr>
              <w:pStyle w:val="Sansinterligne"/>
            </w:pPr>
            <w:r w:rsidRPr="00C511FB">
              <w:t>Réaliser des ateliers en vue de la rédaction et de la validation des STD</w:t>
            </w:r>
          </w:p>
          <w:p w14:paraId="6E8A1858" w14:textId="77777777" w:rsidR="00890AC4" w:rsidRPr="00C511FB" w:rsidRDefault="00890AC4" w:rsidP="00F22223">
            <w:pPr>
              <w:pStyle w:val="Sansinterligne"/>
            </w:pPr>
            <w:r w:rsidRPr="00C511FB">
              <w:t>Rédiger les Spécifications techniques Détaillées en mentionnant le modèle de données et les choix de conception réalisés</w:t>
            </w:r>
          </w:p>
          <w:p w14:paraId="42D4CE52" w14:textId="77777777" w:rsidR="00890AC4" w:rsidRPr="00C511FB" w:rsidRDefault="00890AC4" w:rsidP="00F22223">
            <w:pPr>
              <w:pStyle w:val="Sansinterligne"/>
            </w:pPr>
            <w:r w:rsidRPr="00C511FB">
              <w:t>Schématiser pour faciliter la validation par la Cnam et limiter les échanges en relecture</w:t>
            </w:r>
          </w:p>
          <w:p w14:paraId="78FBFE6C" w14:textId="77777777" w:rsidR="00890AC4" w:rsidRPr="00C511FB" w:rsidRDefault="00890AC4" w:rsidP="00F22223">
            <w:pPr>
              <w:pStyle w:val="Sansinterligne"/>
            </w:pPr>
            <w:r w:rsidRPr="00C511FB">
              <w:t>Prendre en compte tous les retours de la Cnam jusqu’à une validation finale</w:t>
            </w:r>
          </w:p>
        </w:tc>
      </w:tr>
      <w:tr w:rsidR="00890AC4" w:rsidRPr="00C511FB" w14:paraId="04D20F5E" w14:textId="77777777" w:rsidTr="00196090">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0B0E270" w14:textId="77777777" w:rsidR="00890AC4" w:rsidRPr="00C511FB" w:rsidRDefault="00890AC4" w:rsidP="00196090">
            <w:pPr>
              <w:pStyle w:val="NomalGras"/>
              <w:rPr>
                <w:sz w:val="20"/>
                <w:szCs w:val="20"/>
              </w:rPr>
            </w:pPr>
            <w:r w:rsidRPr="00C511FB">
              <w:rPr>
                <w:sz w:val="20"/>
                <w:szCs w:val="20"/>
              </w:rPr>
              <w:t>Entrants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CEBB08A" w14:textId="39416793" w:rsidR="00890AC4" w:rsidRPr="003F1D68" w:rsidRDefault="00F227C9" w:rsidP="00F22223">
            <w:pPr>
              <w:pStyle w:val="Sansinterligne"/>
            </w:pPr>
            <w:r w:rsidRPr="003F1D68">
              <w:t>MS</w:t>
            </w:r>
            <w:r w:rsidR="00F22223" w:rsidRPr="003F1D68">
              <w:t> :</w:t>
            </w:r>
            <w:r w:rsidR="00890AC4" w:rsidRPr="003F1D68">
              <w:t xml:space="preserve"> </w:t>
            </w:r>
            <w:r w:rsidR="006F7A12" w:rsidRPr="003F1D68">
              <w:t>SFG, Dossier d’architecture V1, le cas échéant liste des FS/FT</w:t>
            </w:r>
          </w:p>
          <w:p w14:paraId="68E06D68" w14:textId="3BE3E81A" w:rsidR="00890AC4" w:rsidRPr="003F1D68" w:rsidRDefault="00F227C9" w:rsidP="003F1D68">
            <w:pPr>
              <w:pStyle w:val="Sansinterligne"/>
            </w:pPr>
            <w:r w:rsidRPr="003F1D68">
              <w:t>MA</w:t>
            </w:r>
            <w:r w:rsidR="00F22223" w:rsidRPr="003F1D68">
              <w:t> :</w:t>
            </w:r>
            <w:r w:rsidR="00890AC4" w:rsidRPr="003F1D68">
              <w:t xml:space="preserve"> </w:t>
            </w:r>
            <w:r w:rsidR="00C511FB" w:rsidRPr="003F1D68">
              <w:t>cf. §5.</w:t>
            </w:r>
            <w:r w:rsidR="003F1D68" w:rsidRPr="003F1D68">
              <w:t>8</w:t>
            </w:r>
            <w:r w:rsidR="00C511FB" w:rsidRPr="003F1D68">
              <w:t>.6.2.1 du CCTP</w:t>
            </w:r>
          </w:p>
        </w:tc>
      </w:tr>
      <w:tr w:rsidR="00890AC4" w:rsidRPr="00C511FB" w14:paraId="3C825FBB" w14:textId="77777777" w:rsidTr="00196090">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9A441CC" w14:textId="77777777" w:rsidR="00890AC4" w:rsidRPr="00C511FB" w:rsidRDefault="00890AC4" w:rsidP="00196090">
            <w:pPr>
              <w:pStyle w:val="NomalGras"/>
              <w:rPr>
                <w:sz w:val="20"/>
                <w:szCs w:val="20"/>
              </w:rPr>
            </w:pPr>
            <w:r w:rsidRPr="00C511FB">
              <w:rPr>
                <w:sz w:val="20"/>
                <w:szCs w:val="20"/>
              </w:rPr>
              <w:t>Livrables</w:t>
            </w:r>
          </w:p>
          <w:p w14:paraId="7D7CEEDF" w14:textId="77777777" w:rsidR="00890AC4" w:rsidRPr="00C511FB" w:rsidRDefault="00890AC4" w:rsidP="00196090">
            <w:pPr>
              <w:pStyle w:val="NomalGras"/>
              <w:rPr>
                <w:sz w:val="20"/>
                <w:szCs w:val="20"/>
              </w:rPr>
            </w:pPr>
            <w:r w:rsidRPr="00C511FB">
              <w:rPr>
                <w:sz w:val="20"/>
                <w:szCs w:val="20"/>
              </w:rPr>
              <w:t>associés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CE4D0F5" w14:textId="77777777" w:rsidR="00890AC4" w:rsidRPr="00C511FB" w:rsidRDefault="00890AC4" w:rsidP="00196090">
            <w:pPr>
              <w:rPr>
                <w:sz w:val="20"/>
                <w:szCs w:val="20"/>
              </w:rPr>
            </w:pPr>
            <w:r w:rsidRPr="00C511FB">
              <w:rPr>
                <w:sz w:val="20"/>
                <w:szCs w:val="20"/>
              </w:rPr>
              <w:t>STD contenant a minima :</w:t>
            </w:r>
          </w:p>
          <w:p w14:paraId="313108DE" w14:textId="77777777" w:rsidR="00890AC4" w:rsidRPr="00C511FB" w:rsidRDefault="00890AC4" w:rsidP="00F22223">
            <w:pPr>
              <w:pStyle w:val="Sansinterligne"/>
            </w:pPr>
            <w:r w:rsidRPr="00C511FB">
              <w:t>Compte-rendu d'ateliers sur les STD</w:t>
            </w:r>
          </w:p>
          <w:p w14:paraId="412DF986" w14:textId="77777777" w:rsidR="00890AC4" w:rsidRPr="00C511FB" w:rsidRDefault="00890AC4" w:rsidP="00F22223">
            <w:pPr>
              <w:pStyle w:val="Sansinterligne"/>
            </w:pPr>
            <w:r w:rsidRPr="00C511FB">
              <w:t>Spécifications techniques Détaillées en mentionnant le modèle de données, les choix de conception réalisés, les traitements d'erreurs, les exigences non fonctionnelles (exploitation, performance, supervision…) et de tous éléments techniques pertinents pour la solution</w:t>
            </w:r>
          </w:p>
          <w:p w14:paraId="1BCA7175" w14:textId="77777777" w:rsidR="00890AC4" w:rsidRPr="00C511FB" w:rsidRDefault="00890AC4" w:rsidP="00F22223">
            <w:pPr>
              <w:pStyle w:val="Sansinterligne"/>
            </w:pPr>
            <w:r w:rsidRPr="00C511FB">
              <w:t>Eléments de paramétrage techniques</w:t>
            </w:r>
          </w:p>
          <w:p w14:paraId="406F5EEF" w14:textId="77777777" w:rsidR="00890AC4" w:rsidRPr="00C511FB" w:rsidRDefault="00890AC4" w:rsidP="00F22223">
            <w:pPr>
              <w:pStyle w:val="Sansinterligne"/>
            </w:pPr>
            <w:r w:rsidRPr="00C511FB">
              <w:t>Contrats d’interfaces</w:t>
            </w:r>
          </w:p>
          <w:p w14:paraId="0B99D0F7" w14:textId="77777777" w:rsidR="00890AC4" w:rsidRPr="00C511FB" w:rsidRDefault="00890AC4" w:rsidP="00F22223">
            <w:pPr>
              <w:pStyle w:val="Sansinterligne"/>
            </w:pPr>
            <w:r w:rsidRPr="00C511FB">
              <w:t>Enrichissement du plan de tests de recette du Titulaire en accord avec la DNR mis à disposition dans le référentiel de test Cnam</w:t>
            </w:r>
          </w:p>
          <w:p w14:paraId="26F25AEA" w14:textId="77777777" w:rsidR="00890AC4" w:rsidRPr="00C511FB" w:rsidRDefault="00890AC4" w:rsidP="00F22223">
            <w:pPr>
              <w:pStyle w:val="Sansinterligne"/>
            </w:pPr>
            <w:r w:rsidRPr="00C511FB">
              <w:t>Fiche de relecture (itérative)</w:t>
            </w:r>
          </w:p>
          <w:p w14:paraId="3A968BEA" w14:textId="77777777" w:rsidR="00890AC4" w:rsidRPr="00C511FB" w:rsidRDefault="00890AC4" w:rsidP="00F22223">
            <w:pPr>
              <w:pStyle w:val="Sansinterligne"/>
            </w:pPr>
            <w:r w:rsidRPr="00C511FB">
              <w:t>Le modèle conceptuel de données détaillé</w:t>
            </w:r>
          </w:p>
        </w:tc>
      </w:tr>
    </w:tbl>
    <w:p w14:paraId="4D748ACA" w14:textId="0F1659C1" w:rsidR="00E510EA" w:rsidRDefault="00E510EA" w:rsidP="00C511FB">
      <w:pPr>
        <w:rPr>
          <w:sz w:val="20"/>
          <w:szCs w:val="20"/>
        </w:rPr>
      </w:pPr>
      <w:bookmarkStart w:id="17" w:name="_Toc185517414"/>
    </w:p>
    <w:p w14:paraId="677DFD5B" w14:textId="77777777" w:rsidR="00E510EA" w:rsidRDefault="00E510EA">
      <w:pPr>
        <w:spacing w:after="200" w:line="276" w:lineRule="auto"/>
        <w:rPr>
          <w:sz w:val="20"/>
          <w:szCs w:val="20"/>
        </w:rPr>
      </w:pPr>
      <w:r>
        <w:rPr>
          <w:sz w:val="20"/>
          <w:szCs w:val="20"/>
        </w:rPr>
        <w:br w:type="page"/>
      </w:r>
    </w:p>
    <w:p w14:paraId="425341F6" w14:textId="4356B2F2" w:rsidR="00E510EA" w:rsidRDefault="00E510EA" w:rsidP="00E510EA">
      <w:pPr>
        <w:pStyle w:val="Titre1"/>
        <w:rPr>
          <w:sz w:val="20"/>
          <w:szCs w:val="20"/>
        </w:rPr>
      </w:pPr>
      <w:bookmarkStart w:id="18" w:name="_Toc187826206"/>
      <w:r>
        <w:rPr>
          <w:sz w:val="20"/>
          <w:szCs w:val="20"/>
        </w:rPr>
        <w:lastRenderedPageBreak/>
        <w:t>PR5 - Tests de bout en bout</w:t>
      </w:r>
      <w:bookmarkEnd w:id="18"/>
    </w:p>
    <w:tbl>
      <w:tblPr>
        <w:tblW w:w="9062" w:type="dxa"/>
        <w:tblCellMar>
          <w:left w:w="0" w:type="dxa"/>
          <w:right w:w="0" w:type="dxa"/>
        </w:tblCellMar>
        <w:tblLook w:val="04A0" w:firstRow="1" w:lastRow="0" w:firstColumn="1" w:lastColumn="0" w:noHBand="0" w:noVBand="1"/>
      </w:tblPr>
      <w:tblGrid>
        <w:gridCol w:w="1833"/>
        <w:gridCol w:w="7229"/>
      </w:tblGrid>
      <w:tr w:rsidR="00E510EA" w:rsidRPr="00C511FB" w14:paraId="4B15F007" w14:textId="77777777" w:rsidTr="00442F53">
        <w:tc>
          <w:tcPr>
            <w:tcW w:w="183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AFE5D8D" w14:textId="48F4A4D6" w:rsidR="00E510EA" w:rsidRPr="00C511FB" w:rsidRDefault="00E510EA" w:rsidP="00442F53">
            <w:pPr>
              <w:pStyle w:val="NomalGras"/>
              <w:rPr>
                <w:sz w:val="20"/>
                <w:szCs w:val="20"/>
              </w:rPr>
            </w:pPr>
            <w:r>
              <w:rPr>
                <w:sz w:val="20"/>
                <w:szCs w:val="20"/>
              </w:rPr>
              <w:t>Prestation</w:t>
            </w:r>
          </w:p>
        </w:tc>
        <w:tc>
          <w:tcPr>
            <w:tcW w:w="7229"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5B579C59" w14:textId="77777777" w:rsidR="00E510EA" w:rsidRPr="00C511FB" w:rsidRDefault="00E510EA" w:rsidP="00442F53">
            <w:pPr>
              <w:pStyle w:val="NomalGras"/>
              <w:rPr>
                <w:sz w:val="20"/>
                <w:szCs w:val="20"/>
              </w:rPr>
            </w:pPr>
            <w:r>
              <w:rPr>
                <w:sz w:val="20"/>
                <w:szCs w:val="20"/>
              </w:rPr>
              <w:t>Tests de bout en bout</w:t>
            </w:r>
          </w:p>
        </w:tc>
      </w:tr>
      <w:tr w:rsidR="00E510EA" w:rsidRPr="00C511FB" w14:paraId="320C5BF2" w14:textId="77777777" w:rsidTr="00442F53">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3A61363" w14:textId="77777777" w:rsidR="00E510EA" w:rsidRPr="00C511FB" w:rsidRDefault="00E510EA" w:rsidP="00442F53">
            <w:pPr>
              <w:pStyle w:val="NomalGras"/>
              <w:rPr>
                <w:sz w:val="20"/>
                <w:szCs w:val="20"/>
              </w:rPr>
            </w:pPr>
            <w:r w:rsidRPr="00C511FB">
              <w:rPr>
                <w:sz w:val="20"/>
                <w:szCs w:val="20"/>
              </w:rPr>
              <w:t>Profils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5428473" w14:textId="77777777" w:rsidR="00E510EA" w:rsidRPr="00C511FB" w:rsidRDefault="00E510EA" w:rsidP="00442F53">
            <w:pPr>
              <w:pStyle w:val="Sansinterligne"/>
              <w:rPr>
                <w:lang w:eastAsia="fr-FR"/>
              </w:rPr>
            </w:pPr>
            <w:r w:rsidRPr="00C511FB">
              <w:rPr>
                <w:lang w:eastAsia="fr-FR"/>
              </w:rPr>
              <w:t>Concepteur-Développeur</w:t>
            </w:r>
          </w:p>
          <w:p w14:paraId="53DFEE31" w14:textId="77777777" w:rsidR="00E510EA" w:rsidRPr="00C511FB" w:rsidRDefault="00E510EA" w:rsidP="00442F53">
            <w:pPr>
              <w:pStyle w:val="Sansinterligne"/>
              <w:rPr>
                <w:lang w:eastAsia="fr-FR"/>
              </w:rPr>
            </w:pPr>
            <w:r w:rsidRPr="00C511FB">
              <w:rPr>
                <w:lang w:eastAsia="fr-FR"/>
              </w:rPr>
              <w:t>Expert technique</w:t>
            </w:r>
          </w:p>
          <w:p w14:paraId="50C1B367" w14:textId="77777777" w:rsidR="00E510EA" w:rsidRPr="00C511FB" w:rsidRDefault="00E510EA" w:rsidP="00442F53">
            <w:pPr>
              <w:pStyle w:val="Sansinterligne"/>
              <w:rPr>
                <w:lang w:eastAsia="fr-FR"/>
              </w:rPr>
            </w:pPr>
            <w:r w:rsidRPr="00C511FB">
              <w:rPr>
                <w:lang w:eastAsia="fr-FR"/>
              </w:rPr>
              <w:t>Expert fonctionnel</w:t>
            </w:r>
          </w:p>
        </w:tc>
      </w:tr>
      <w:tr w:rsidR="00E510EA" w:rsidRPr="00C511FB" w14:paraId="6E2847A2" w14:textId="77777777" w:rsidTr="00442F53">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F30317A" w14:textId="77777777" w:rsidR="00E510EA" w:rsidRPr="00C511FB" w:rsidRDefault="00E510EA" w:rsidP="00442F53">
            <w:pPr>
              <w:pStyle w:val="NomalGras"/>
              <w:rPr>
                <w:sz w:val="20"/>
                <w:szCs w:val="20"/>
              </w:rPr>
            </w:pPr>
            <w:r w:rsidRPr="00C511FB">
              <w:rPr>
                <w:sz w:val="20"/>
                <w:szCs w:val="20"/>
              </w:rPr>
              <w:t>Contenu de la</w:t>
            </w:r>
          </w:p>
          <w:p w14:paraId="16E6D1A4" w14:textId="77777777" w:rsidR="00E510EA" w:rsidRPr="00C511FB" w:rsidRDefault="00E510EA" w:rsidP="00442F53">
            <w:pPr>
              <w:pStyle w:val="NomalGras"/>
              <w:rPr>
                <w:sz w:val="20"/>
                <w:szCs w:val="20"/>
              </w:rPr>
            </w:pPr>
            <w:r w:rsidRPr="00C511FB">
              <w:rPr>
                <w:sz w:val="20"/>
                <w:szCs w:val="20"/>
              </w:rPr>
              <w:t>prestation</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0053C86" w14:textId="77777777" w:rsidR="00E510EA" w:rsidRDefault="00E510EA" w:rsidP="00442F53">
            <w:pPr>
              <w:rPr>
                <w:sz w:val="20"/>
                <w:szCs w:val="20"/>
              </w:rPr>
            </w:pPr>
            <w:r w:rsidRPr="00C511FB">
              <w:rPr>
                <w:sz w:val="20"/>
                <w:szCs w:val="20"/>
              </w:rPr>
              <w:t xml:space="preserve">Cette prestation consiste </w:t>
            </w:r>
            <w:r>
              <w:rPr>
                <w:sz w:val="20"/>
                <w:szCs w:val="20"/>
              </w:rPr>
              <w:t>à réaliser les tests de bout en bout des</w:t>
            </w:r>
            <w:r w:rsidRPr="00C511FB">
              <w:rPr>
                <w:sz w:val="20"/>
                <w:szCs w:val="20"/>
              </w:rPr>
              <w:t xml:space="preserve"> composant</w:t>
            </w:r>
            <w:r>
              <w:rPr>
                <w:sz w:val="20"/>
                <w:szCs w:val="20"/>
              </w:rPr>
              <w:t>s</w:t>
            </w:r>
            <w:r w:rsidRPr="00C511FB">
              <w:rPr>
                <w:sz w:val="20"/>
                <w:szCs w:val="20"/>
              </w:rPr>
              <w:t xml:space="preserve"> logiciel</w:t>
            </w:r>
            <w:r>
              <w:rPr>
                <w:sz w:val="20"/>
                <w:szCs w:val="20"/>
              </w:rPr>
              <w:t>s</w:t>
            </w:r>
            <w:r w:rsidRPr="00C511FB">
              <w:rPr>
                <w:sz w:val="20"/>
                <w:szCs w:val="20"/>
              </w:rPr>
              <w:t xml:space="preserve"> </w:t>
            </w:r>
            <w:r>
              <w:rPr>
                <w:sz w:val="20"/>
                <w:szCs w:val="20"/>
              </w:rPr>
              <w:t xml:space="preserve">relatifs </w:t>
            </w:r>
            <w:r w:rsidRPr="00C511FB">
              <w:rPr>
                <w:sz w:val="20"/>
                <w:szCs w:val="20"/>
              </w:rPr>
              <w:t>à</w:t>
            </w:r>
            <w:r>
              <w:rPr>
                <w:sz w:val="20"/>
                <w:szCs w:val="20"/>
              </w:rPr>
              <w:t xml:space="preserve"> l’implémentation</w:t>
            </w:r>
            <w:r w:rsidRPr="00C511FB">
              <w:rPr>
                <w:sz w:val="20"/>
                <w:szCs w:val="20"/>
              </w:rPr>
              <w:t xml:space="preserve"> des règles de gestion (ou exigences) fonctionnelles </w:t>
            </w:r>
            <w:r>
              <w:rPr>
                <w:sz w:val="20"/>
                <w:szCs w:val="20"/>
              </w:rPr>
              <w:t xml:space="preserve">et techniques. </w:t>
            </w:r>
          </w:p>
          <w:p w14:paraId="2ADF7F83" w14:textId="110D346C" w:rsidR="00E510EA" w:rsidRDefault="00E510EA" w:rsidP="00442F53">
            <w:pPr>
              <w:rPr>
                <w:sz w:val="20"/>
                <w:szCs w:val="20"/>
              </w:rPr>
            </w:pPr>
            <w:r>
              <w:rPr>
                <w:sz w:val="20"/>
                <w:szCs w:val="20"/>
              </w:rPr>
              <w:t>Ces tests de bout en bout sont à réaliser après les tests unitaires et avant la livraison des livrables logiciels en fin de fabrication.</w:t>
            </w:r>
          </w:p>
          <w:p w14:paraId="5B2B96C9" w14:textId="497E91EC" w:rsidR="00E510EA" w:rsidRPr="00C511FB" w:rsidRDefault="00E510EA" w:rsidP="00442F53">
            <w:pPr>
              <w:rPr>
                <w:sz w:val="20"/>
                <w:szCs w:val="20"/>
              </w:rPr>
            </w:pPr>
            <w:r w:rsidRPr="00C511FB">
              <w:rPr>
                <w:sz w:val="20"/>
                <w:szCs w:val="20"/>
              </w:rPr>
              <w:t>Cela implique les activités su</w:t>
            </w:r>
            <w:r>
              <w:rPr>
                <w:sz w:val="20"/>
                <w:szCs w:val="20"/>
              </w:rPr>
              <w:t>ivantes :</w:t>
            </w:r>
          </w:p>
          <w:p w14:paraId="324480D3" w14:textId="77777777" w:rsidR="00E510EA" w:rsidRPr="00C511FB" w:rsidRDefault="00E510EA" w:rsidP="00442F53">
            <w:pPr>
              <w:pStyle w:val="Sansinterligne"/>
            </w:pPr>
            <w:r w:rsidRPr="00C511FB">
              <w:t xml:space="preserve">Rédiger le plan de tests </w:t>
            </w:r>
            <w:r>
              <w:t xml:space="preserve">de bout en bout </w:t>
            </w:r>
            <w:r w:rsidRPr="00C511FB">
              <w:t>et préparer des jeux de données et les éventuels bouchons nécessaires</w:t>
            </w:r>
          </w:p>
          <w:p w14:paraId="090EF666" w14:textId="77777777" w:rsidR="00E510EA" w:rsidRPr="00C511FB" w:rsidRDefault="00E510EA" w:rsidP="00442F53">
            <w:pPr>
              <w:pStyle w:val="Sansinterligne"/>
            </w:pPr>
            <w:r w:rsidRPr="00C511FB">
              <w:t xml:space="preserve">Préparer et exécuter les tests </w:t>
            </w:r>
            <w:r>
              <w:t>de bout en bout</w:t>
            </w:r>
            <w:r w:rsidRPr="00C511FB">
              <w:t xml:space="preserve"> dans l’environnement du Titulaire avant livraison en accord avec la DNR</w:t>
            </w:r>
          </w:p>
          <w:p w14:paraId="1E0F4F12" w14:textId="77777777" w:rsidR="00E510EA" w:rsidRPr="00C511FB" w:rsidRDefault="00E510EA" w:rsidP="00442F53">
            <w:pPr>
              <w:pStyle w:val="Sansinterligne"/>
            </w:pPr>
            <w:r w:rsidRPr="00C511FB">
              <w:t xml:space="preserve">Vérifier le bon fonctionnement de l'application </w:t>
            </w:r>
            <w:r>
              <w:t xml:space="preserve">de bout en bout </w:t>
            </w:r>
            <w:r w:rsidRPr="00C511FB">
              <w:t>sur les environnements mis à disposition par la Cnam avant la livraison.</w:t>
            </w:r>
          </w:p>
          <w:p w14:paraId="4C5918DD" w14:textId="77777777" w:rsidR="00E510EA" w:rsidRPr="00C511FB" w:rsidRDefault="00E510EA" w:rsidP="00442F53">
            <w:pPr>
              <w:pStyle w:val="Sansinterligne"/>
            </w:pPr>
            <w:r w:rsidRPr="00C511FB">
              <w:t>Procéder aux tests de non régression pour les livraisons successives.</w:t>
            </w:r>
          </w:p>
          <w:p w14:paraId="111BC063" w14:textId="77777777" w:rsidR="00E510EA" w:rsidRPr="00C511FB" w:rsidRDefault="00E510EA" w:rsidP="00442F53">
            <w:pPr>
              <w:pStyle w:val="Sansinterligne"/>
            </w:pPr>
            <w:r w:rsidRPr="00C511FB">
              <w:t>Réaliser le packaging et la livraison.</w:t>
            </w:r>
          </w:p>
          <w:p w14:paraId="70B0513B" w14:textId="77777777" w:rsidR="00E510EA" w:rsidRDefault="00E510EA" w:rsidP="00442F53">
            <w:pPr>
              <w:pStyle w:val="Sansinterligne"/>
            </w:pPr>
            <w:r w:rsidRPr="00C511FB">
              <w:t>Rédiger les documentations associées aux livrables.</w:t>
            </w:r>
          </w:p>
          <w:p w14:paraId="37293846" w14:textId="77777777" w:rsidR="00E510EA" w:rsidRDefault="00E510EA" w:rsidP="00442F53">
            <w:pPr>
              <w:pStyle w:val="Sansinterligne"/>
            </w:pPr>
            <w:r>
              <w:t>Identifier les cas de tests de bout en bout pérennes, réutilisables pour de futures évolutions afin de maintenir une base de Tests TNR dans le package d’outillage du Titulaire.</w:t>
            </w:r>
          </w:p>
          <w:p w14:paraId="4360A860" w14:textId="77777777" w:rsidR="00E510EA" w:rsidRPr="00C511FB" w:rsidRDefault="00E510EA" w:rsidP="00442F53">
            <w:pPr>
              <w:pStyle w:val="Sansinterligne"/>
            </w:pPr>
            <w:r>
              <w:t>Identifier les cas de tests de bout en bout automatisés, pérennes et réutilisables pour de futures évolutions afin de maintenir une base de Tests TNR dans le package d’outillage du Titulaire.</w:t>
            </w:r>
          </w:p>
        </w:tc>
      </w:tr>
      <w:tr w:rsidR="00E510EA" w:rsidRPr="00C511FB" w14:paraId="4E014262" w14:textId="77777777" w:rsidTr="00442F53">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A510D1C" w14:textId="77777777" w:rsidR="00E510EA" w:rsidRPr="00C511FB" w:rsidRDefault="00E510EA" w:rsidP="00442F53">
            <w:pPr>
              <w:pStyle w:val="NomalGras"/>
              <w:rPr>
                <w:sz w:val="20"/>
                <w:szCs w:val="20"/>
              </w:rPr>
            </w:pPr>
            <w:r w:rsidRPr="00C511FB">
              <w:rPr>
                <w:sz w:val="20"/>
                <w:szCs w:val="20"/>
              </w:rPr>
              <w:t>Entrants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270BD5F" w14:textId="77777777" w:rsidR="00E510EA" w:rsidRDefault="00E510EA" w:rsidP="00442F53">
            <w:pPr>
              <w:pStyle w:val="Sansinterligne"/>
            </w:pPr>
            <w:r>
              <w:t>Les développements testés de manière unitaire</w:t>
            </w:r>
          </w:p>
          <w:p w14:paraId="2A1DA2F4" w14:textId="77777777" w:rsidR="00E510EA" w:rsidRPr="00C511FB" w:rsidRDefault="00E510EA" w:rsidP="00442F53">
            <w:pPr>
              <w:pStyle w:val="Sansinterligne"/>
            </w:pPr>
            <w:r>
              <w:t>Les exigences fonctionnelles et techniques présentent dans les SFG et SFD ou tout autre document fourni décrivant le besoin</w:t>
            </w:r>
          </w:p>
        </w:tc>
      </w:tr>
      <w:tr w:rsidR="00E510EA" w:rsidRPr="00C511FB" w14:paraId="2DE3D54D" w14:textId="77777777" w:rsidTr="00442F53">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15C77FB" w14:textId="77777777" w:rsidR="00E510EA" w:rsidRPr="00C511FB" w:rsidRDefault="00E510EA" w:rsidP="00442F53">
            <w:pPr>
              <w:pStyle w:val="NomalGras"/>
              <w:rPr>
                <w:sz w:val="20"/>
                <w:szCs w:val="20"/>
              </w:rPr>
            </w:pPr>
            <w:r w:rsidRPr="00C511FB">
              <w:rPr>
                <w:sz w:val="20"/>
                <w:szCs w:val="20"/>
              </w:rPr>
              <w:t>Livrables</w:t>
            </w:r>
          </w:p>
          <w:p w14:paraId="73738B82" w14:textId="77777777" w:rsidR="00E510EA" w:rsidRPr="00C511FB" w:rsidRDefault="00E510EA" w:rsidP="00442F53">
            <w:pPr>
              <w:pStyle w:val="NomalGras"/>
              <w:rPr>
                <w:sz w:val="20"/>
                <w:szCs w:val="20"/>
              </w:rPr>
            </w:pPr>
            <w:r w:rsidRPr="00C511FB">
              <w:rPr>
                <w:sz w:val="20"/>
                <w:szCs w:val="20"/>
              </w:rPr>
              <w:t>associés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2BBE453" w14:textId="77777777" w:rsidR="00E510EA" w:rsidRPr="00C511FB" w:rsidRDefault="00E510EA" w:rsidP="00442F53">
            <w:pPr>
              <w:pStyle w:val="Sansinterligne"/>
            </w:pPr>
            <w:r w:rsidRPr="00C511FB">
              <w:t xml:space="preserve">Compte-rendu Recette </w:t>
            </w:r>
            <w:r>
              <w:t>Usine</w:t>
            </w:r>
            <w:r w:rsidRPr="00C511FB">
              <w:t xml:space="preserve"> (format DNR)</w:t>
            </w:r>
            <w:r>
              <w:t xml:space="preserve"> actualisé des tests de bout en bout</w:t>
            </w:r>
          </w:p>
          <w:p w14:paraId="6D3325C8" w14:textId="77777777" w:rsidR="00E510EA" w:rsidRPr="00C511FB" w:rsidRDefault="00E510EA" w:rsidP="00442F53">
            <w:pPr>
              <w:pStyle w:val="Sansinterligne"/>
            </w:pPr>
            <w:r w:rsidRPr="00C511FB">
              <w:t>Plan de Tests Organisationnel recette fabricant (format DNR)</w:t>
            </w:r>
            <w:r>
              <w:t xml:space="preserve"> actualisé des tests de bout en bout</w:t>
            </w:r>
          </w:p>
          <w:p w14:paraId="5E3D5D7E" w14:textId="77777777" w:rsidR="00E510EA" w:rsidRPr="00C511FB" w:rsidRDefault="00E510EA" w:rsidP="00442F53">
            <w:pPr>
              <w:pStyle w:val="Sansinterligne"/>
            </w:pPr>
            <w:r w:rsidRPr="00C511FB">
              <w:t xml:space="preserve">Dossier de test (format DNR) </w:t>
            </w:r>
            <w:r>
              <w:t>actualisé des tests de bout en bout</w:t>
            </w:r>
          </w:p>
          <w:p w14:paraId="7338A414" w14:textId="77777777" w:rsidR="00E510EA" w:rsidRPr="00C511FB" w:rsidRDefault="00E510EA" w:rsidP="00442F53">
            <w:pPr>
              <w:pStyle w:val="Sansinterligne"/>
            </w:pPr>
            <w:r w:rsidRPr="00C511FB">
              <w:t>Jeux de données et MOCK utilisés</w:t>
            </w:r>
            <w:r>
              <w:t xml:space="preserve"> actualisés des jeux de données et MOCK relatifs aux tests de bout en bout</w:t>
            </w:r>
          </w:p>
          <w:p w14:paraId="5EFB9663" w14:textId="77777777" w:rsidR="00E510EA" w:rsidRPr="00C511FB" w:rsidRDefault="00E510EA" w:rsidP="00442F53">
            <w:pPr>
              <w:pStyle w:val="Sansinterligne"/>
            </w:pPr>
            <w:r w:rsidRPr="00C511FB">
              <w:t>Livrables de la phase de DEV actualisés</w:t>
            </w:r>
          </w:p>
          <w:p w14:paraId="74C54F5E" w14:textId="77777777" w:rsidR="00E510EA" w:rsidRPr="00C511FB" w:rsidRDefault="00E510EA" w:rsidP="00442F53">
            <w:pPr>
              <w:pStyle w:val="Sansinterligne"/>
            </w:pPr>
            <w:r w:rsidRPr="00C511FB">
              <w:t>M</w:t>
            </w:r>
            <w:r>
              <w:t>atrice des livrables actualisée</w:t>
            </w:r>
          </w:p>
          <w:p w14:paraId="5082CF92" w14:textId="77777777" w:rsidR="00E510EA" w:rsidRPr="00C511FB" w:rsidRDefault="00E510EA" w:rsidP="00442F53">
            <w:pPr>
              <w:pStyle w:val="Sansinterligne"/>
            </w:pPr>
            <w:r w:rsidRPr="00C511FB">
              <w:t>Syno</w:t>
            </w:r>
            <w:r>
              <w:t>ptique d'installation actualisé si nécessaire</w:t>
            </w:r>
          </w:p>
          <w:p w14:paraId="4561E8C8" w14:textId="77777777" w:rsidR="00E510EA" w:rsidRPr="00C511FB" w:rsidRDefault="00E510EA" w:rsidP="00442F53">
            <w:pPr>
              <w:pStyle w:val="Sansinterligne"/>
            </w:pPr>
            <w:r w:rsidRPr="00C511FB">
              <w:t>Composants applicatifs (code source, documentation, …) corrigés, pour intégration</w:t>
            </w:r>
          </w:p>
          <w:p w14:paraId="582C2B34" w14:textId="77777777" w:rsidR="00E510EA" w:rsidRPr="00C511FB" w:rsidRDefault="00E510EA" w:rsidP="00442F53">
            <w:pPr>
              <w:pStyle w:val="Sansinterligne"/>
            </w:pPr>
            <w:r w:rsidRPr="00C511FB">
              <w:t>Tests automatisés</w:t>
            </w:r>
            <w:r>
              <w:t xml:space="preserve"> et réutilisables </w:t>
            </w:r>
          </w:p>
          <w:p w14:paraId="6F1C5B34" w14:textId="3A22B9CE" w:rsidR="00E510EA" w:rsidRPr="00C511FB" w:rsidRDefault="00E510EA" w:rsidP="00E510EA">
            <w:pPr>
              <w:pStyle w:val="Sansinterligne"/>
            </w:pPr>
            <w:r w:rsidRPr="00C511FB">
              <w:t>Dossier d’exploitation actualisé</w:t>
            </w:r>
          </w:p>
        </w:tc>
      </w:tr>
    </w:tbl>
    <w:p w14:paraId="69D9DBBE" w14:textId="77777777" w:rsidR="00E510EA" w:rsidRPr="00C511FB" w:rsidRDefault="00E510EA" w:rsidP="00C511FB">
      <w:pPr>
        <w:rPr>
          <w:sz w:val="20"/>
          <w:szCs w:val="20"/>
        </w:rPr>
      </w:pPr>
    </w:p>
    <w:p w14:paraId="04325CF5" w14:textId="77777777" w:rsidR="00C511FB" w:rsidRPr="00C511FB" w:rsidRDefault="00C511FB">
      <w:pPr>
        <w:spacing w:after="200" w:line="276" w:lineRule="auto"/>
        <w:rPr>
          <w:rFonts w:eastAsia="Calibri" w:cstheme="minorHAnsi"/>
          <w:caps/>
          <w:sz w:val="20"/>
          <w:szCs w:val="20"/>
          <w:u w:val="single"/>
          <w:lang w:eastAsia="fr-FR"/>
        </w:rPr>
      </w:pPr>
      <w:r w:rsidRPr="00C511FB">
        <w:rPr>
          <w:sz w:val="20"/>
          <w:szCs w:val="20"/>
        </w:rPr>
        <w:br w:type="page"/>
      </w:r>
    </w:p>
    <w:p w14:paraId="0E47E069" w14:textId="30589169" w:rsidR="00762944" w:rsidRPr="00C511FB" w:rsidRDefault="001074EB" w:rsidP="00906597">
      <w:pPr>
        <w:pStyle w:val="Titre1"/>
        <w:rPr>
          <w:sz w:val="20"/>
          <w:szCs w:val="20"/>
        </w:rPr>
      </w:pPr>
      <w:bookmarkStart w:id="19" w:name="_Toc187826207"/>
      <w:r w:rsidRPr="00C511FB">
        <w:rPr>
          <w:sz w:val="20"/>
          <w:szCs w:val="20"/>
        </w:rPr>
        <w:lastRenderedPageBreak/>
        <w:t>PR</w:t>
      </w:r>
      <w:r w:rsidR="00E510EA">
        <w:rPr>
          <w:sz w:val="20"/>
          <w:szCs w:val="20"/>
        </w:rPr>
        <w:t>6</w:t>
      </w:r>
      <w:r w:rsidR="00F22223">
        <w:rPr>
          <w:sz w:val="20"/>
          <w:szCs w:val="20"/>
        </w:rPr>
        <w:t xml:space="preserve"> -</w:t>
      </w:r>
      <w:r w:rsidR="004549C4" w:rsidRPr="00C511FB">
        <w:rPr>
          <w:sz w:val="20"/>
          <w:szCs w:val="20"/>
        </w:rPr>
        <w:t xml:space="preserve"> </w:t>
      </w:r>
      <w:r w:rsidR="00890AC4" w:rsidRPr="00C511FB">
        <w:rPr>
          <w:sz w:val="20"/>
          <w:szCs w:val="20"/>
        </w:rPr>
        <w:t>Développements et tests unitaires</w:t>
      </w:r>
      <w:bookmarkEnd w:id="17"/>
      <w:bookmarkEnd w:id="19"/>
    </w:p>
    <w:tbl>
      <w:tblPr>
        <w:tblW w:w="9062" w:type="dxa"/>
        <w:tblCellMar>
          <w:left w:w="0" w:type="dxa"/>
          <w:right w:w="0" w:type="dxa"/>
        </w:tblCellMar>
        <w:tblLook w:val="04A0" w:firstRow="1" w:lastRow="0" w:firstColumn="1" w:lastColumn="0" w:noHBand="0" w:noVBand="1"/>
      </w:tblPr>
      <w:tblGrid>
        <w:gridCol w:w="1833"/>
        <w:gridCol w:w="7229"/>
      </w:tblGrid>
      <w:tr w:rsidR="00762944" w:rsidRPr="00C511FB" w14:paraId="389E6B8D" w14:textId="77777777" w:rsidTr="005821C7">
        <w:tc>
          <w:tcPr>
            <w:tcW w:w="183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28B6667" w14:textId="5C6C6A44" w:rsidR="00762944" w:rsidRPr="00C511FB" w:rsidRDefault="004549C4" w:rsidP="00906597">
            <w:pPr>
              <w:pStyle w:val="NomalGras"/>
              <w:rPr>
                <w:sz w:val="20"/>
                <w:szCs w:val="20"/>
              </w:rPr>
            </w:pPr>
            <w:r w:rsidRPr="00C511FB">
              <w:rPr>
                <w:sz w:val="20"/>
                <w:szCs w:val="20"/>
              </w:rPr>
              <w:t xml:space="preserve">Prestation </w:t>
            </w:r>
            <w:r w:rsidR="00762944" w:rsidRPr="00C511FB">
              <w:rPr>
                <w:sz w:val="20"/>
                <w:szCs w:val="20"/>
              </w:rPr>
              <w:t xml:space="preserve"> </w:t>
            </w:r>
          </w:p>
        </w:tc>
        <w:tc>
          <w:tcPr>
            <w:tcW w:w="7229"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8E447AD" w14:textId="2D0CE4F1" w:rsidR="00762944" w:rsidRPr="00C511FB" w:rsidRDefault="004549C4" w:rsidP="00890AC4">
            <w:pPr>
              <w:pStyle w:val="NomalGras"/>
              <w:rPr>
                <w:sz w:val="20"/>
                <w:szCs w:val="20"/>
              </w:rPr>
            </w:pPr>
            <w:r w:rsidRPr="00C511FB">
              <w:rPr>
                <w:sz w:val="20"/>
                <w:szCs w:val="20"/>
              </w:rPr>
              <w:t>D</w:t>
            </w:r>
            <w:r w:rsidR="00890AC4" w:rsidRPr="00C511FB">
              <w:rPr>
                <w:sz w:val="20"/>
                <w:szCs w:val="20"/>
              </w:rPr>
              <w:t>éveloppement et tests unitaires</w:t>
            </w:r>
          </w:p>
        </w:tc>
      </w:tr>
      <w:tr w:rsidR="00762944" w:rsidRPr="00C511FB" w14:paraId="649669A1"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7BC9EFC" w14:textId="77777777" w:rsidR="00762944" w:rsidRPr="00C511FB" w:rsidRDefault="00762944" w:rsidP="00906597">
            <w:pPr>
              <w:pStyle w:val="NomalGras"/>
              <w:rPr>
                <w:sz w:val="20"/>
                <w:szCs w:val="20"/>
              </w:rPr>
            </w:pPr>
            <w:r w:rsidRPr="00C511FB">
              <w:rPr>
                <w:sz w:val="20"/>
                <w:szCs w:val="20"/>
              </w:rPr>
              <w:t>Profils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667393B" w14:textId="11210294" w:rsidR="00762944" w:rsidRPr="00C511FB" w:rsidRDefault="00762944" w:rsidP="00F22223">
            <w:pPr>
              <w:pStyle w:val="Sansinterligne"/>
              <w:rPr>
                <w:lang w:eastAsia="fr-FR"/>
              </w:rPr>
            </w:pPr>
            <w:r w:rsidRPr="00C511FB">
              <w:rPr>
                <w:lang w:eastAsia="fr-FR"/>
              </w:rPr>
              <w:t>Concepteur-Développeur</w:t>
            </w:r>
          </w:p>
          <w:p w14:paraId="610B6286" w14:textId="77777777" w:rsidR="00762944" w:rsidRPr="00C511FB" w:rsidRDefault="00762944" w:rsidP="00F22223">
            <w:pPr>
              <w:pStyle w:val="Sansinterligne"/>
              <w:rPr>
                <w:lang w:eastAsia="fr-FR"/>
              </w:rPr>
            </w:pPr>
            <w:r w:rsidRPr="00C511FB">
              <w:rPr>
                <w:lang w:eastAsia="fr-FR"/>
              </w:rPr>
              <w:t>Expert technique</w:t>
            </w:r>
          </w:p>
          <w:p w14:paraId="5A2BFD04" w14:textId="0CCFA392" w:rsidR="00762944" w:rsidRPr="00C511FB" w:rsidRDefault="00762944" w:rsidP="00F22223">
            <w:pPr>
              <w:pStyle w:val="Sansinterligne"/>
              <w:rPr>
                <w:lang w:eastAsia="fr-FR"/>
              </w:rPr>
            </w:pPr>
            <w:r w:rsidRPr="00C511FB">
              <w:rPr>
                <w:lang w:eastAsia="fr-FR"/>
              </w:rPr>
              <w:t>Expert fonctionnel</w:t>
            </w:r>
          </w:p>
        </w:tc>
      </w:tr>
      <w:tr w:rsidR="00762944" w:rsidRPr="00C511FB" w14:paraId="60C7F83D"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0F0747C" w14:textId="77777777" w:rsidR="00762944" w:rsidRPr="00C511FB" w:rsidRDefault="00762944" w:rsidP="00906597">
            <w:pPr>
              <w:pStyle w:val="NomalGras"/>
              <w:rPr>
                <w:sz w:val="20"/>
                <w:szCs w:val="20"/>
              </w:rPr>
            </w:pPr>
            <w:r w:rsidRPr="00C511FB">
              <w:rPr>
                <w:sz w:val="20"/>
                <w:szCs w:val="20"/>
              </w:rPr>
              <w:t>Contenu de la</w:t>
            </w:r>
          </w:p>
          <w:p w14:paraId="73B169AC" w14:textId="77777777" w:rsidR="00762944" w:rsidRPr="00C511FB" w:rsidRDefault="00762944" w:rsidP="00906597">
            <w:pPr>
              <w:pStyle w:val="NomalGras"/>
              <w:rPr>
                <w:sz w:val="20"/>
                <w:szCs w:val="20"/>
              </w:rPr>
            </w:pPr>
            <w:r w:rsidRPr="00C511FB">
              <w:rPr>
                <w:sz w:val="20"/>
                <w:szCs w:val="20"/>
              </w:rPr>
              <w:t>prestation</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398A208" w14:textId="08A842EF" w:rsidR="00762944" w:rsidRPr="00C511FB" w:rsidRDefault="00762944" w:rsidP="00906597">
            <w:pPr>
              <w:rPr>
                <w:sz w:val="20"/>
                <w:szCs w:val="20"/>
              </w:rPr>
            </w:pPr>
            <w:r w:rsidRPr="00C511FB">
              <w:rPr>
                <w:sz w:val="20"/>
                <w:szCs w:val="20"/>
              </w:rPr>
              <w:t xml:space="preserve">Cette prestation consiste en l'ajout, la modification ou la suppression de code </w:t>
            </w:r>
            <w:r w:rsidR="00CD52A2" w:rsidRPr="00C511FB">
              <w:rPr>
                <w:sz w:val="20"/>
                <w:szCs w:val="20"/>
              </w:rPr>
              <w:t xml:space="preserve">dans un composant logiciel </w:t>
            </w:r>
            <w:r w:rsidRPr="00C511FB">
              <w:rPr>
                <w:sz w:val="20"/>
                <w:szCs w:val="20"/>
              </w:rPr>
              <w:t xml:space="preserve">pour implémenter des règles de gestion </w:t>
            </w:r>
            <w:r w:rsidR="00FC7FAE" w:rsidRPr="00C511FB">
              <w:rPr>
                <w:sz w:val="20"/>
                <w:szCs w:val="20"/>
              </w:rPr>
              <w:t xml:space="preserve">(ou exigences) </w:t>
            </w:r>
            <w:r w:rsidRPr="00C511FB">
              <w:rPr>
                <w:sz w:val="20"/>
                <w:szCs w:val="20"/>
              </w:rPr>
              <w:t>fonctionnelles (source SFG).</w:t>
            </w:r>
          </w:p>
          <w:p w14:paraId="418CF641" w14:textId="77777777" w:rsidR="00762944" w:rsidRPr="00C511FB" w:rsidRDefault="00762944" w:rsidP="00906597">
            <w:pPr>
              <w:rPr>
                <w:sz w:val="20"/>
                <w:szCs w:val="20"/>
              </w:rPr>
            </w:pPr>
            <w:r w:rsidRPr="00C511FB">
              <w:rPr>
                <w:sz w:val="20"/>
                <w:szCs w:val="20"/>
              </w:rPr>
              <w:t>Cela implique les activités suivantes:</w:t>
            </w:r>
          </w:p>
          <w:p w14:paraId="57D00470" w14:textId="3CFD2BBC" w:rsidR="00762944" w:rsidRPr="00C511FB" w:rsidRDefault="00762944" w:rsidP="00F22223">
            <w:pPr>
              <w:pStyle w:val="Sansinterligne"/>
            </w:pPr>
            <w:r w:rsidRPr="00C511FB">
              <w:t>Réaliser le développement et/ou le paramétrage de l'application.</w:t>
            </w:r>
          </w:p>
          <w:p w14:paraId="07A0BA20" w14:textId="333FD1DA" w:rsidR="007F4430" w:rsidRPr="00C511FB" w:rsidRDefault="007F4430" w:rsidP="00F22223">
            <w:pPr>
              <w:pStyle w:val="Sansinterligne"/>
            </w:pPr>
            <w:r w:rsidRPr="00C511FB">
              <w:t>Faire des démonstrations à la Cnam du produit développé</w:t>
            </w:r>
          </w:p>
          <w:p w14:paraId="212D2327" w14:textId="512FA28D" w:rsidR="00D060AD" w:rsidRPr="00C511FB" w:rsidRDefault="00D060AD" w:rsidP="00F22223">
            <w:pPr>
              <w:pStyle w:val="Sansinterligne"/>
            </w:pPr>
            <w:r w:rsidRPr="00C511FB">
              <w:t>Créer les scripts liés au modèle physique de données</w:t>
            </w:r>
          </w:p>
          <w:p w14:paraId="368D3108" w14:textId="1B0276D2" w:rsidR="00D060AD" w:rsidRPr="00C511FB" w:rsidRDefault="00D060AD" w:rsidP="00F22223">
            <w:pPr>
              <w:pStyle w:val="Sansinterligne"/>
            </w:pPr>
            <w:r w:rsidRPr="00C511FB">
              <w:t>Gérer les demandes de cadres nécessaires aux développements</w:t>
            </w:r>
          </w:p>
          <w:p w14:paraId="42C542DB" w14:textId="41FE2D4B" w:rsidR="0030547B" w:rsidRPr="00C511FB" w:rsidRDefault="0030547B" w:rsidP="00F22223">
            <w:pPr>
              <w:pStyle w:val="Sansinterligne"/>
            </w:pPr>
            <w:r w:rsidRPr="00C511FB">
              <w:t>Réaliser des revues de code afin de garantir le respect du cadre technique de développement (qualité, Analyse des vulnérabilités et des codes malicieux, performance, sécurité)</w:t>
            </w:r>
          </w:p>
          <w:p w14:paraId="62471AF2" w14:textId="400D4959" w:rsidR="00762944" w:rsidRPr="00C511FB" w:rsidRDefault="00762944" w:rsidP="00F22223">
            <w:pPr>
              <w:pStyle w:val="Sansinterligne"/>
            </w:pPr>
            <w:r w:rsidRPr="00C511FB">
              <w:t>Préparer et exécuter les tests unitaires dans l’environnement du Titulaire avant livraison en accord avec la DNR</w:t>
            </w:r>
          </w:p>
          <w:p w14:paraId="5CE1A315" w14:textId="0E945B3F" w:rsidR="00762944" w:rsidRPr="00C511FB" w:rsidRDefault="00762944" w:rsidP="00F22223">
            <w:pPr>
              <w:pStyle w:val="Sansinterligne"/>
            </w:pPr>
            <w:r w:rsidRPr="00C511FB">
              <w:t xml:space="preserve">Utiliser les usines de fabrication mises à disposition par la Cnam pour </w:t>
            </w:r>
            <w:r w:rsidR="00683C27" w:rsidRPr="00C511FB">
              <w:t xml:space="preserve">réaliser les tests usine et </w:t>
            </w:r>
            <w:r w:rsidRPr="00C511FB">
              <w:t>fabriquer le packaging de l'application.</w:t>
            </w:r>
          </w:p>
          <w:p w14:paraId="573A4F6B" w14:textId="204F92A8" w:rsidR="00762944" w:rsidRPr="00C511FB" w:rsidRDefault="00762944" w:rsidP="00F22223">
            <w:pPr>
              <w:pStyle w:val="Sansinterligne"/>
            </w:pPr>
            <w:r w:rsidRPr="00C511FB">
              <w:t>Vérifier</w:t>
            </w:r>
            <w:r w:rsidR="00683C27" w:rsidRPr="00C511FB">
              <w:t xml:space="preserve"> </w:t>
            </w:r>
            <w:r w:rsidRPr="00C511FB">
              <w:t>le bon fonctionnement de l'application sur les environnements mis à disposition par la Cnam avant la livraison.</w:t>
            </w:r>
          </w:p>
          <w:p w14:paraId="7305A033" w14:textId="6FDED9DE" w:rsidR="00762944" w:rsidRPr="00C511FB" w:rsidRDefault="00762944" w:rsidP="00F22223">
            <w:pPr>
              <w:pStyle w:val="Sansinterligne"/>
            </w:pPr>
            <w:r w:rsidRPr="00C511FB">
              <w:t>Effectuer des tests de sécurité sur l'application en accord avec le PAS.</w:t>
            </w:r>
          </w:p>
          <w:p w14:paraId="39DFA6AF" w14:textId="07587540" w:rsidR="00762944" w:rsidRPr="00C511FB" w:rsidRDefault="00762944" w:rsidP="00F22223">
            <w:pPr>
              <w:pStyle w:val="Sansinterligne"/>
            </w:pPr>
            <w:r w:rsidRPr="00C511FB">
              <w:t>Procéder aux tests de non régression pour les livraisons successives.</w:t>
            </w:r>
          </w:p>
          <w:p w14:paraId="540A5F9D" w14:textId="5AC8A56E" w:rsidR="00762944" w:rsidRPr="00C511FB" w:rsidRDefault="00762944" w:rsidP="00F22223">
            <w:pPr>
              <w:pStyle w:val="Sansinterligne"/>
            </w:pPr>
            <w:r w:rsidRPr="00C511FB">
              <w:t>Réaliser le packaging et la livraison.</w:t>
            </w:r>
          </w:p>
          <w:p w14:paraId="2D02F449" w14:textId="475FB7C0" w:rsidR="00762944" w:rsidRPr="00C511FB" w:rsidRDefault="00762944" w:rsidP="00F22223">
            <w:pPr>
              <w:pStyle w:val="Sansinterligne"/>
            </w:pPr>
            <w:r w:rsidRPr="00C511FB">
              <w:t>Rédiger les documentations associées aux livrables.</w:t>
            </w:r>
          </w:p>
          <w:p w14:paraId="65625DB9" w14:textId="67C345F1" w:rsidR="00762944" w:rsidRPr="00C511FB" w:rsidRDefault="00762944" w:rsidP="00F22223">
            <w:pPr>
              <w:pStyle w:val="Sansinterligne"/>
            </w:pPr>
            <w:r w:rsidRPr="00C511FB">
              <w:t>Apporter un support à l'analyse des fiches d'anomalies pendant les phases de recette et la phase de VSR.</w:t>
            </w:r>
          </w:p>
          <w:p w14:paraId="09B26DCF" w14:textId="7C114236" w:rsidR="00762944" w:rsidRPr="00C511FB" w:rsidRDefault="00762944" w:rsidP="00F22223">
            <w:pPr>
              <w:pStyle w:val="Sansinterligne"/>
            </w:pPr>
            <w:r w:rsidRPr="00C511FB">
              <w:t>Apporter les corrections aux anomalies identifiées pendant les phases de recette et la phase de VSR.</w:t>
            </w:r>
          </w:p>
          <w:p w14:paraId="1D2B4B62" w14:textId="238A2622" w:rsidR="00762944" w:rsidRPr="00C511FB" w:rsidRDefault="00762944" w:rsidP="00F22223">
            <w:pPr>
              <w:pStyle w:val="Sansinterligne"/>
            </w:pPr>
            <w:r w:rsidRPr="00C511FB">
              <w:t>Apporter un conseil sur les tests à engager ou non selon les anomalies détectées.</w:t>
            </w:r>
          </w:p>
          <w:p w14:paraId="782FE743" w14:textId="1DA610FC" w:rsidR="00762944" w:rsidRPr="00C511FB" w:rsidRDefault="00762944" w:rsidP="00F22223">
            <w:pPr>
              <w:pStyle w:val="Sansinterligne"/>
            </w:pPr>
            <w:r w:rsidRPr="00C511FB">
              <w:t>Apporter un support à l’interprétation des résultats des tirs de bench et préconiser des améliorations en lien avec les équipes Cnam.</w:t>
            </w:r>
          </w:p>
        </w:tc>
      </w:tr>
      <w:tr w:rsidR="00762944" w:rsidRPr="00C511FB" w14:paraId="3C7C50A8"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28B2296" w14:textId="77777777" w:rsidR="00762944" w:rsidRPr="00C511FB" w:rsidRDefault="00762944" w:rsidP="00906597">
            <w:pPr>
              <w:pStyle w:val="NomalGras"/>
              <w:rPr>
                <w:sz w:val="20"/>
                <w:szCs w:val="20"/>
              </w:rPr>
            </w:pPr>
            <w:r w:rsidRPr="00C511FB">
              <w:rPr>
                <w:sz w:val="20"/>
                <w:szCs w:val="20"/>
              </w:rPr>
              <w:t>Entrants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36C9CD2" w14:textId="3B72ADDA" w:rsidR="00BD1F53" w:rsidRPr="00C511FB" w:rsidRDefault="00F227C9" w:rsidP="00F22223">
            <w:pPr>
              <w:pStyle w:val="Sansinterligne"/>
            </w:pPr>
            <w:r>
              <w:t>MS</w:t>
            </w:r>
            <w:r w:rsidR="00F22223">
              <w:t> :</w:t>
            </w:r>
            <w:r w:rsidR="00BD1F53" w:rsidRPr="00C511FB">
              <w:t xml:space="preserve"> Sans Objet</w:t>
            </w:r>
          </w:p>
          <w:p w14:paraId="5EBAB9F2" w14:textId="2B11AC71" w:rsidR="00762944" w:rsidRPr="00C511FB" w:rsidRDefault="00F227C9" w:rsidP="003F1D68">
            <w:pPr>
              <w:pStyle w:val="Sansinterligne"/>
            </w:pPr>
            <w:r>
              <w:t>MA</w:t>
            </w:r>
            <w:r w:rsidR="00F22223">
              <w:t> :</w:t>
            </w:r>
            <w:r w:rsidR="00BD1F53" w:rsidRPr="00C511FB">
              <w:t xml:space="preserve"> </w:t>
            </w:r>
            <w:r w:rsidR="00C511FB" w:rsidRPr="00C511FB">
              <w:t>cf. §5.</w:t>
            </w:r>
            <w:r w:rsidR="003F1D68">
              <w:t>8</w:t>
            </w:r>
            <w:r w:rsidR="00C511FB" w:rsidRPr="00C511FB">
              <w:t>.6.2.1 du CCTP</w:t>
            </w:r>
          </w:p>
        </w:tc>
      </w:tr>
      <w:tr w:rsidR="00762944" w:rsidRPr="00C511FB" w14:paraId="1E27F6EF"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82F0B69" w14:textId="77777777" w:rsidR="00762944" w:rsidRPr="00C511FB" w:rsidRDefault="00762944" w:rsidP="00906597">
            <w:pPr>
              <w:pStyle w:val="NomalGras"/>
              <w:rPr>
                <w:sz w:val="20"/>
                <w:szCs w:val="20"/>
              </w:rPr>
            </w:pPr>
            <w:r w:rsidRPr="00C511FB">
              <w:rPr>
                <w:sz w:val="20"/>
                <w:szCs w:val="20"/>
              </w:rPr>
              <w:t>Livrables</w:t>
            </w:r>
          </w:p>
          <w:p w14:paraId="0FD56E79" w14:textId="77777777" w:rsidR="00762944" w:rsidRPr="00C511FB" w:rsidRDefault="00762944" w:rsidP="00906597">
            <w:pPr>
              <w:pStyle w:val="NomalGras"/>
              <w:rPr>
                <w:sz w:val="20"/>
                <w:szCs w:val="20"/>
              </w:rPr>
            </w:pPr>
            <w:r w:rsidRPr="00C511FB">
              <w:rPr>
                <w:sz w:val="20"/>
                <w:szCs w:val="20"/>
              </w:rPr>
              <w:t>associés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3EA0202" w14:textId="25FF3CA2" w:rsidR="00762944" w:rsidRPr="00C511FB" w:rsidRDefault="00762944" w:rsidP="00F22223">
            <w:pPr>
              <w:pStyle w:val="Sansinterligne"/>
            </w:pPr>
            <w:r w:rsidRPr="00C511FB">
              <w:t>Code source et spécifications techniques détaillées (STD)</w:t>
            </w:r>
          </w:p>
          <w:p w14:paraId="535BEA61" w14:textId="2DE03BD5" w:rsidR="00762944" w:rsidRPr="00C511FB" w:rsidRDefault="00762944" w:rsidP="00F22223">
            <w:pPr>
              <w:pStyle w:val="Sansinterligne"/>
            </w:pPr>
            <w:r w:rsidRPr="00C511FB">
              <w:t>Modèle physique de données</w:t>
            </w:r>
          </w:p>
          <w:p w14:paraId="083B7B69" w14:textId="3FD82EB7" w:rsidR="00762944" w:rsidRPr="00C511FB" w:rsidRDefault="00762944" w:rsidP="00F22223">
            <w:pPr>
              <w:pStyle w:val="Sansinterligne"/>
            </w:pPr>
            <w:r w:rsidRPr="00C511FB">
              <w:t>Fichier de configuration et paramétrage</w:t>
            </w:r>
          </w:p>
          <w:p w14:paraId="6CFA1B65" w14:textId="108C4CCA" w:rsidR="00762944" w:rsidRPr="00C511FB" w:rsidRDefault="00762944" w:rsidP="00F22223">
            <w:pPr>
              <w:pStyle w:val="Sansinterligne"/>
            </w:pPr>
            <w:r w:rsidRPr="00C511FB">
              <w:t>Synoptique d'installation</w:t>
            </w:r>
          </w:p>
          <w:p w14:paraId="51F9F0FE" w14:textId="0C6A5311" w:rsidR="00762944" w:rsidRPr="00C511FB" w:rsidRDefault="00762944" w:rsidP="00F22223">
            <w:pPr>
              <w:pStyle w:val="Sansinterligne"/>
            </w:pPr>
            <w:r w:rsidRPr="00C511FB">
              <w:t>Synoptique d'exploitation</w:t>
            </w:r>
          </w:p>
          <w:p w14:paraId="7C9F317D" w14:textId="4FD9877E" w:rsidR="00762944" w:rsidRPr="00C511FB" w:rsidRDefault="00762944" w:rsidP="00F22223">
            <w:pPr>
              <w:pStyle w:val="Sansinterligne"/>
            </w:pPr>
            <w:r w:rsidRPr="00C511FB">
              <w:t>Manuel d'exploitation</w:t>
            </w:r>
          </w:p>
          <w:p w14:paraId="30425E8F" w14:textId="16D0045F" w:rsidR="009F48B5" w:rsidRPr="00C511FB" w:rsidRDefault="009F48B5" w:rsidP="00F22223">
            <w:pPr>
              <w:pStyle w:val="Sansinterligne"/>
            </w:pPr>
            <w:r w:rsidRPr="00C511FB">
              <w:t>Dossier d'exploitation</w:t>
            </w:r>
          </w:p>
          <w:p w14:paraId="646ECB4B" w14:textId="49B9EE6C" w:rsidR="00683C27" w:rsidRPr="00C511FB" w:rsidRDefault="00683C27" w:rsidP="00F22223">
            <w:pPr>
              <w:pStyle w:val="Sansinterligne"/>
            </w:pPr>
            <w:r w:rsidRPr="00C511FB">
              <w:t>Le contrat d’interface</w:t>
            </w:r>
          </w:p>
          <w:p w14:paraId="023A73DD" w14:textId="35A994F3" w:rsidR="00762944" w:rsidRPr="00C511FB" w:rsidRDefault="00762944" w:rsidP="00F22223">
            <w:pPr>
              <w:pStyle w:val="Sansinterligne"/>
            </w:pPr>
            <w:r w:rsidRPr="00C511FB">
              <w:t>Mise à jour des tests associés dans le référentiel de test Cnam et bilan d'exécution des tests effectués en accord avec la DNR</w:t>
            </w:r>
          </w:p>
          <w:p w14:paraId="177B84AF" w14:textId="36F45B60" w:rsidR="00762944" w:rsidRPr="00C511FB" w:rsidRDefault="00762944" w:rsidP="00F22223">
            <w:pPr>
              <w:pStyle w:val="Sansinterligne"/>
            </w:pPr>
            <w:r w:rsidRPr="00C511FB">
              <w:t>Bouchon des services métier</w:t>
            </w:r>
            <w:r w:rsidR="00B55154" w:rsidRPr="00C511FB">
              <w:t xml:space="preserve"> et documentation associée</w:t>
            </w:r>
          </w:p>
          <w:p w14:paraId="789DE52C" w14:textId="25689AEB" w:rsidR="00762944" w:rsidRPr="00C511FB" w:rsidRDefault="00762944" w:rsidP="00F22223">
            <w:pPr>
              <w:pStyle w:val="Sansinterligne"/>
            </w:pPr>
            <w:r w:rsidRPr="00C511FB">
              <w:t>Compte rendu des tests unitaires</w:t>
            </w:r>
          </w:p>
          <w:p w14:paraId="5C6DB148" w14:textId="1797DD2E" w:rsidR="00762944" w:rsidRPr="00C511FB" w:rsidRDefault="00762944" w:rsidP="00F22223">
            <w:pPr>
              <w:pStyle w:val="Sansinterligne"/>
            </w:pPr>
            <w:r w:rsidRPr="00C511FB">
              <w:t>Compte rendu des tests usine dans le référentiel de test Cnam</w:t>
            </w:r>
          </w:p>
          <w:p w14:paraId="7737115C" w14:textId="305E4502" w:rsidR="00762944" w:rsidRPr="00C511FB" w:rsidRDefault="00762944" w:rsidP="00F22223">
            <w:pPr>
              <w:pStyle w:val="Sansinterligne"/>
            </w:pPr>
            <w:r w:rsidRPr="00C511FB">
              <w:t>Mise à jour des tests associés dans le cahier de test</w:t>
            </w:r>
          </w:p>
          <w:p w14:paraId="16A20071" w14:textId="17BA3A2C" w:rsidR="00762944" w:rsidRPr="00C511FB" w:rsidRDefault="00762944" w:rsidP="00F22223">
            <w:pPr>
              <w:pStyle w:val="Sansinterligne"/>
            </w:pPr>
            <w:r w:rsidRPr="00C511FB">
              <w:t>Compte rendu des tests de conformité des fonctionnalités de sécurité</w:t>
            </w:r>
          </w:p>
          <w:p w14:paraId="09FBDBB2" w14:textId="4CD60D25" w:rsidR="00762944" w:rsidRPr="00C511FB" w:rsidRDefault="00762944" w:rsidP="00F22223">
            <w:pPr>
              <w:pStyle w:val="Sansinterligne"/>
            </w:pPr>
            <w:r w:rsidRPr="00C511FB">
              <w:t xml:space="preserve">Bilan de revue de code et de </w:t>
            </w:r>
            <w:r w:rsidR="000F089E" w:rsidRPr="00C511FB">
              <w:t xml:space="preserve">"Qualimétrie" </w:t>
            </w:r>
            <w:r w:rsidRPr="00C511FB">
              <w:t>telle que décrite dans le PAS et l'annexe "Qualimétrie"</w:t>
            </w:r>
          </w:p>
        </w:tc>
      </w:tr>
    </w:tbl>
    <w:p w14:paraId="17F34D80" w14:textId="2A7FE28E" w:rsidR="00C511FB" w:rsidRDefault="00C511FB" w:rsidP="00906597">
      <w:pPr>
        <w:rPr>
          <w:sz w:val="20"/>
          <w:szCs w:val="20"/>
        </w:rPr>
      </w:pPr>
    </w:p>
    <w:p w14:paraId="072334AF" w14:textId="77777777" w:rsidR="00C511FB" w:rsidRDefault="00C511FB">
      <w:pPr>
        <w:spacing w:after="200" w:line="276" w:lineRule="auto"/>
        <w:rPr>
          <w:sz w:val="20"/>
          <w:szCs w:val="20"/>
        </w:rPr>
      </w:pPr>
      <w:r>
        <w:rPr>
          <w:sz w:val="20"/>
          <w:szCs w:val="20"/>
        </w:rPr>
        <w:br w:type="page"/>
      </w:r>
    </w:p>
    <w:p w14:paraId="0D543526" w14:textId="27CC51E7" w:rsidR="00B0200E" w:rsidRPr="00C511FB" w:rsidRDefault="001074EB" w:rsidP="00906597">
      <w:pPr>
        <w:pStyle w:val="Titre1"/>
        <w:rPr>
          <w:sz w:val="20"/>
          <w:szCs w:val="20"/>
        </w:rPr>
      </w:pPr>
      <w:bookmarkStart w:id="20" w:name="_Toc183779582"/>
      <w:bookmarkStart w:id="21" w:name="_Toc184029818"/>
      <w:bookmarkStart w:id="22" w:name="_Toc184112234"/>
      <w:bookmarkStart w:id="23" w:name="_Toc187826208"/>
      <w:bookmarkStart w:id="24" w:name="_Toc185517415"/>
      <w:r w:rsidRPr="00C511FB">
        <w:rPr>
          <w:sz w:val="20"/>
          <w:szCs w:val="20"/>
        </w:rPr>
        <w:lastRenderedPageBreak/>
        <w:t>PR</w:t>
      </w:r>
      <w:r w:rsidR="00E510EA">
        <w:rPr>
          <w:sz w:val="20"/>
          <w:szCs w:val="20"/>
        </w:rPr>
        <w:t>7</w:t>
      </w:r>
      <w:r w:rsidR="00072F1B" w:rsidRPr="00C511FB">
        <w:rPr>
          <w:sz w:val="20"/>
          <w:szCs w:val="20"/>
        </w:rPr>
        <w:t xml:space="preserve"> -</w:t>
      </w:r>
      <w:r w:rsidR="00B0200E" w:rsidRPr="00C511FB">
        <w:rPr>
          <w:sz w:val="20"/>
          <w:szCs w:val="20"/>
        </w:rPr>
        <w:t xml:space="preserve"> </w:t>
      </w:r>
      <w:r w:rsidR="00890AC4" w:rsidRPr="00C511FB">
        <w:rPr>
          <w:sz w:val="20"/>
          <w:szCs w:val="20"/>
        </w:rPr>
        <w:t>R</w:t>
      </w:r>
      <w:r w:rsidR="00B0200E" w:rsidRPr="00C511FB">
        <w:rPr>
          <w:sz w:val="20"/>
          <w:szCs w:val="20"/>
        </w:rPr>
        <w:t>ecette Fabricant</w:t>
      </w:r>
      <w:bookmarkEnd w:id="20"/>
      <w:bookmarkEnd w:id="21"/>
      <w:bookmarkEnd w:id="22"/>
      <w:bookmarkEnd w:id="23"/>
    </w:p>
    <w:tbl>
      <w:tblPr>
        <w:tblW w:w="9062" w:type="dxa"/>
        <w:tblCellMar>
          <w:left w:w="0" w:type="dxa"/>
          <w:right w:w="0" w:type="dxa"/>
        </w:tblCellMar>
        <w:tblLook w:val="04A0" w:firstRow="1" w:lastRow="0" w:firstColumn="1" w:lastColumn="0" w:noHBand="0" w:noVBand="1"/>
      </w:tblPr>
      <w:tblGrid>
        <w:gridCol w:w="1833"/>
        <w:gridCol w:w="7229"/>
      </w:tblGrid>
      <w:tr w:rsidR="00B0200E" w:rsidRPr="00C511FB" w14:paraId="1BF5942C" w14:textId="77777777" w:rsidTr="005821C7">
        <w:tc>
          <w:tcPr>
            <w:tcW w:w="183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bookmarkEnd w:id="24"/>
          <w:p w14:paraId="5C72993F" w14:textId="7CAD306F" w:rsidR="00B0200E" w:rsidRPr="00C511FB" w:rsidRDefault="00072F1B" w:rsidP="00906597">
            <w:pPr>
              <w:pStyle w:val="NomalGras"/>
              <w:rPr>
                <w:sz w:val="20"/>
                <w:szCs w:val="20"/>
              </w:rPr>
            </w:pPr>
            <w:r w:rsidRPr="00C511FB">
              <w:rPr>
                <w:sz w:val="20"/>
                <w:szCs w:val="20"/>
              </w:rPr>
              <w:t>Prestation</w:t>
            </w:r>
            <w:r w:rsidR="00B0200E" w:rsidRPr="00C511FB">
              <w:rPr>
                <w:sz w:val="20"/>
                <w:szCs w:val="20"/>
              </w:rPr>
              <w:t xml:space="preserve"> </w:t>
            </w:r>
          </w:p>
        </w:tc>
        <w:tc>
          <w:tcPr>
            <w:tcW w:w="7229"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36DF24F" w14:textId="7AD2AFD1" w:rsidR="00B0200E" w:rsidRPr="00C511FB" w:rsidRDefault="00890AC4" w:rsidP="00906597">
            <w:pPr>
              <w:pStyle w:val="NomalGras"/>
              <w:rPr>
                <w:sz w:val="20"/>
                <w:szCs w:val="20"/>
              </w:rPr>
            </w:pPr>
            <w:r w:rsidRPr="00C511FB">
              <w:rPr>
                <w:sz w:val="20"/>
                <w:szCs w:val="20"/>
              </w:rPr>
              <w:t>Recette</w:t>
            </w:r>
            <w:r w:rsidR="00B0200E" w:rsidRPr="00C511FB">
              <w:rPr>
                <w:sz w:val="20"/>
                <w:szCs w:val="20"/>
              </w:rPr>
              <w:t xml:space="preserve"> Fabricant</w:t>
            </w:r>
          </w:p>
        </w:tc>
      </w:tr>
      <w:tr w:rsidR="00B0200E" w:rsidRPr="00C511FB" w14:paraId="432A46CE"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950CEC3" w14:textId="77777777" w:rsidR="00B0200E" w:rsidRPr="00C511FB" w:rsidRDefault="00B0200E" w:rsidP="00906597">
            <w:pPr>
              <w:pStyle w:val="NomalGras"/>
              <w:rPr>
                <w:sz w:val="20"/>
                <w:szCs w:val="20"/>
              </w:rPr>
            </w:pPr>
            <w:r w:rsidRPr="00C511FB">
              <w:rPr>
                <w:sz w:val="20"/>
                <w:szCs w:val="20"/>
              </w:rPr>
              <w:t>Profils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C18EC33" w14:textId="0F91E44D" w:rsidR="00B0200E" w:rsidRPr="00C511FB" w:rsidRDefault="00B0200E" w:rsidP="00F22223">
            <w:pPr>
              <w:pStyle w:val="Sansinterligne"/>
              <w:rPr>
                <w:lang w:eastAsia="fr-FR"/>
              </w:rPr>
            </w:pPr>
            <w:r w:rsidRPr="00C511FB">
              <w:rPr>
                <w:lang w:eastAsia="fr-FR"/>
              </w:rPr>
              <w:t>Expert technique / Expert fonctionne</w:t>
            </w:r>
            <w:r w:rsidR="000F089E" w:rsidRPr="00C511FB">
              <w:rPr>
                <w:lang w:eastAsia="fr-FR"/>
              </w:rPr>
              <w:t>l</w:t>
            </w:r>
          </w:p>
        </w:tc>
      </w:tr>
      <w:tr w:rsidR="00B0200E" w:rsidRPr="00C511FB" w14:paraId="4D941A5A"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A556EB2" w14:textId="77777777" w:rsidR="00B0200E" w:rsidRPr="00C511FB" w:rsidRDefault="00B0200E" w:rsidP="00906597">
            <w:pPr>
              <w:pStyle w:val="NomalGras"/>
              <w:rPr>
                <w:sz w:val="20"/>
                <w:szCs w:val="20"/>
              </w:rPr>
            </w:pPr>
            <w:r w:rsidRPr="00C511FB">
              <w:rPr>
                <w:sz w:val="20"/>
                <w:szCs w:val="20"/>
              </w:rPr>
              <w:t>Contenu de la</w:t>
            </w:r>
          </w:p>
          <w:p w14:paraId="0A846880" w14:textId="77777777" w:rsidR="00B0200E" w:rsidRPr="00C511FB" w:rsidRDefault="00B0200E" w:rsidP="00906597">
            <w:pPr>
              <w:pStyle w:val="NomalGras"/>
              <w:rPr>
                <w:sz w:val="20"/>
                <w:szCs w:val="20"/>
              </w:rPr>
            </w:pPr>
            <w:r w:rsidRPr="00C511FB">
              <w:rPr>
                <w:sz w:val="20"/>
                <w:szCs w:val="20"/>
              </w:rPr>
              <w:t>prestation</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BAEC233" w14:textId="2C88948C" w:rsidR="00B0200E" w:rsidRPr="00C511FB" w:rsidRDefault="00B0200E" w:rsidP="00906597">
            <w:pPr>
              <w:rPr>
                <w:sz w:val="20"/>
                <w:szCs w:val="20"/>
              </w:rPr>
            </w:pPr>
            <w:r w:rsidRPr="00C511FB">
              <w:rPr>
                <w:sz w:val="20"/>
                <w:szCs w:val="20"/>
              </w:rPr>
              <w:t>Cette prestation consiste à</w:t>
            </w:r>
            <w:r w:rsidR="00B80EEA" w:rsidRPr="00C511FB">
              <w:rPr>
                <w:sz w:val="20"/>
                <w:szCs w:val="20"/>
              </w:rPr>
              <w:t xml:space="preserve"> réaliser la recette fabricant</w:t>
            </w:r>
            <w:r w:rsidR="00487462" w:rsidRPr="00C511FB">
              <w:rPr>
                <w:sz w:val="20"/>
                <w:szCs w:val="20"/>
              </w:rPr>
              <w:t> </w:t>
            </w:r>
            <w:r w:rsidRPr="00C511FB">
              <w:rPr>
                <w:sz w:val="20"/>
                <w:szCs w:val="20"/>
              </w:rPr>
              <w:t>:</w:t>
            </w:r>
          </w:p>
          <w:p w14:paraId="7921CF3A" w14:textId="4C5291C3" w:rsidR="001E1692" w:rsidRPr="00C511FB" w:rsidRDefault="001E1692" w:rsidP="00F22223">
            <w:pPr>
              <w:pStyle w:val="Sansinterligne"/>
            </w:pPr>
            <w:r w:rsidRPr="00C511FB">
              <w:t>Organiser la réunion de cadrage de la RFAB avec le chef de projet MOE Cnam et en rédiger le compte-rendu</w:t>
            </w:r>
          </w:p>
          <w:p w14:paraId="335F5B1D" w14:textId="650EBFB5" w:rsidR="001E1692" w:rsidRPr="00C511FB" w:rsidRDefault="001E1692" w:rsidP="00F22223">
            <w:pPr>
              <w:pStyle w:val="Sansinterligne"/>
            </w:pPr>
            <w:r w:rsidRPr="00C511FB">
              <w:rPr>
                <w:rFonts w:cstheme="minorHAnsi"/>
              </w:rPr>
              <w:t xml:space="preserve">Commander les environnements de RFAB </w:t>
            </w:r>
            <w:r w:rsidRPr="00C511FB">
              <w:t xml:space="preserve">(à anticiper car prérequis pour réaliser la recette fabricant) et vérifier </w:t>
            </w:r>
            <w:r w:rsidR="00B80EEA" w:rsidRPr="00C511FB">
              <w:t>leur</w:t>
            </w:r>
            <w:r w:rsidRPr="00C511FB">
              <w:t xml:space="preserve"> conformité</w:t>
            </w:r>
          </w:p>
          <w:p w14:paraId="28EAF70A" w14:textId="01A1CEB4" w:rsidR="001E1692" w:rsidRPr="00C511FB" w:rsidRDefault="001E1692" w:rsidP="00F22223">
            <w:pPr>
              <w:pStyle w:val="Sansinterligne"/>
            </w:pPr>
            <w:r w:rsidRPr="00C511FB">
              <w:t>Demander les cadres applicatifs en fonction des composants présents dans le dossier d'architecture</w:t>
            </w:r>
          </w:p>
          <w:p w14:paraId="6A5CEFD3" w14:textId="2AF38150" w:rsidR="00B0200E" w:rsidRPr="00C511FB" w:rsidRDefault="00B0200E" w:rsidP="00F22223">
            <w:pPr>
              <w:pStyle w:val="Sansinterligne"/>
            </w:pPr>
            <w:r w:rsidRPr="00C511FB">
              <w:t>Installer les modules concernés sur les environnements de développement Cnam pour recette fabricant</w:t>
            </w:r>
            <w:r w:rsidR="001E1692" w:rsidRPr="00C511FB">
              <w:t xml:space="preserve"> en suivant le synoptique d’installation et le manuel d’installation</w:t>
            </w:r>
          </w:p>
          <w:p w14:paraId="3CC5ADD7" w14:textId="575FBCEF" w:rsidR="00BB63E1" w:rsidRPr="00C511FB" w:rsidRDefault="00BB63E1" w:rsidP="00F22223">
            <w:pPr>
              <w:pStyle w:val="Sansinterligne"/>
            </w:pPr>
            <w:r w:rsidRPr="00C511FB">
              <w:t xml:space="preserve">Mettre à jour le </w:t>
            </w:r>
            <w:r w:rsidR="009F48B5" w:rsidRPr="00C511FB">
              <w:t xml:space="preserve">dossier d’exploitation, </w:t>
            </w:r>
            <w:r w:rsidRPr="00C511FB">
              <w:t>synoptique d’installation et le manuel d’installation</w:t>
            </w:r>
          </w:p>
          <w:p w14:paraId="30C83D93" w14:textId="5BE9B0EB" w:rsidR="001E1692" w:rsidRPr="00C511FB" w:rsidRDefault="001E1692" w:rsidP="00F22223">
            <w:pPr>
              <w:pStyle w:val="Sansinterligne"/>
            </w:pPr>
            <w:r w:rsidRPr="00C511FB">
              <w:t>Valider la bonne installation des livrables et l’exhaustivité de la documentation et la confirmer au chef de projet MOE Cnam</w:t>
            </w:r>
          </w:p>
          <w:p w14:paraId="0A694E91" w14:textId="77262D13" w:rsidR="00B0200E" w:rsidRPr="00C511FB" w:rsidRDefault="00B0200E" w:rsidP="00F22223">
            <w:pPr>
              <w:pStyle w:val="Sansinterligne"/>
            </w:pPr>
            <w:r w:rsidRPr="00C511FB">
              <w:t>Réd</w:t>
            </w:r>
            <w:r w:rsidR="001E1692" w:rsidRPr="00C511FB">
              <w:t>iger</w:t>
            </w:r>
            <w:r w:rsidRPr="00C511FB">
              <w:t xml:space="preserve"> </w:t>
            </w:r>
            <w:r w:rsidR="001E1692" w:rsidRPr="00C511FB">
              <w:t>le</w:t>
            </w:r>
            <w:r w:rsidRPr="00C511FB">
              <w:t xml:space="preserve"> plan de tests et prépar</w:t>
            </w:r>
            <w:r w:rsidR="001E1692" w:rsidRPr="00C511FB">
              <w:t>er</w:t>
            </w:r>
            <w:r w:rsidRPr="00C511FB">
              <w:t xml:space="preserve"> des jeux de données</w:t>
            </w:r>
            <w:r w:rsidR="001E1692" w:rsidRPr="00C511FB">
              <w:t xml:space="preserve"> et les éventuels bouchons nécessaires</w:t>
            </w:r>
          </w:p>
          <w:p w14:paraId="04F7CD26" w14:textId="7A71F5BC" w:rsidR="00B0200E" w:rsidRPr="00C511FB" w:rsidRDefault="001E1692" w:rsidP="00F22223">
            <w:pPr>
              <w:pStyle w:val="Sansinterligne"/>
            </w:pPr>
            <w:r w:rsidRPr="00C511FB">
              <w:t>Construire</w:t>
            </w:r>
            <w:r w:rsidR="00B0200E" w:rsidRPr="00C511FB">
              <w:t xml:space="preserve"> le Plan de Tests Organisationnel de recette fabricant</w:t>
            </w:r>
          </w:p>
          <w:p w14:paraId="3185CE52" w14:textId="53DAA3B7" w:rsidR="00B0200E" w:rsidRPr="00C511FB" w:rsidRDefault="00B0200E" w:rsidP="00F22223">
            <w:pPr>
              <w:pStyle w:val="Sansinterligne"/>
            </w:pPr>
            <w:r w:rsidRPr="00C511FB">
              <w:t>Réaliser les tests de Recette Fabricant (nouveaux tests et tests de non régression)</w:t>
            </w:r>
          </w:p>
          <w:p w14:paraId="0C2D20B3" w14:textId="0E4DF02B" w:rsidR="00B0200E" w:rsidRPr="00C511FB" w:rsidRDefault="00B0200E" w:rsidP="00F22223">
            <w:pPr>
              <w:pStyle w:val="Sansinterligne"/>
            </w:pPr>
            <w:r w:rsidRPr="00C511FB">
              <w:t xml:space="preserve">Actualiser les plans de tests et bilan de tests dans HP/ALM </w:t>
            </w:r>
          </w:p>
          <w:p w14:paraId="4E3CB22E" w14:textId="2CA4DD77" w:rsidR="00BB63E1" w:rsidRPr="00C511FB" w:rsidRDefault="00BB63E1" w:rsidP="00F22223">
            <w:pPr>
              <w:pStyle w:val="Sansinterligne"/>
            </w:pPr>
            <w:r w:rsidRPr="00C511FB">
              <w:t>Tracer les anomalies détectées dans Clearquest pour traitement par l’équipe de développement</w:t>
            </w:r>
          </w:p>
          <w:p w14:paraId="143A8DE3" w14:textId="47E85BDA" w:rsidR="00B0200E" w:rsidRPr="00C511FB" w:rsidRDefault="00BB63E1" w:rsidP="00F22223">
            <w:pPr>
              <w:pStyle w:val="Sansinterligne"/>
            </w:pPr>
            <w:r w:rsidRPr="00C511FB">
              <w:t>Planifier les éventuelles relivraisons</w:t>
            </w:r>
            <w:r w:rsidR="000F089E" w:rsidRPr="00C511FB">
              <w:t xml:space="preserve"> </w:t>
            </w:r>
          </w:p>
          <w:p w14:paraId="4223E40E" w14:textId="7058F6CA" w:rsidR="00BB63E1" w:rsidRPr="00C511FB" w:rsidRDefault="00BB63E1" w:rsidP="00F22223">
            <w:pPr>
              <w:pStyle w:val="Sansinterligne"/>
            </w:pPr>
            <w:r w:rsidRPr="00C511FB">
              <w:t>Réaliser un Reporting régulier au chef de projet MOE Cnam</w:t>
            </w:r>
          </w:p>
          <w:p w14:paraId="7D624F30" w14:textId="0E84835F" w:rsidR="00BB63E1" w:rsidRPr="00C511FB" w:rsidRDefault="00BB63E1" w:rsidP="00F22223">
            <w:pPr>
              <w:pStyle w:val="Sansinterligne"/>
            </w:pPr>
            <w:r w:rsidRPr="00C511FB">
              <w:t>Préparer le compte-rendu de la RFAB incluant la liste des composants testés, les tests à passer, le bilan des tests passés, la qualimétrie SonarQube issue du portfolio associé à la livraison et la matrice de livrable.</w:t>
            </w:r>
          </w:p>
          <w:p w14:paraId="14A9B511" w14:textId="2D9D24AF" w:rsidR="00B0200E" w:rsidRPr="00C511FB" w:rsidRDefault="00BB63E1" w:rsidP="00F22223">
            <w:pPr>
              <w:pStyle w:val="Sansinterligne"/>
            </w:pPr>
            <w:r w:rsidRPr="00C511FB">
              <w:t xml:space="preserve">Transmettre les livrables attendus au Pilote de recette et à </w:t>
            </w:r>
            <w:r w:rsidR="0097538B" w:rsidRPr="00C511FB">
              <w:t>l’équipe d’intégration</w:t>
            </w:r>
          </w:p>
        </w:tc>
      </w:tr>
      <w:tr w:rsidR="00B0200E" w:rsidRPr="00C511FB" w14:paraId="43782C69"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5C3CBFB" w14:textId="77777777" w:rsidR="00B0200E" w:rsidRPr="00C511FB" w:rsidRDefault="00B0200E" w:rsidP="00906597">
            <w:pPr>
              <w:pStyle w:val="NomalGras"/>
              <w:rPr>
                <w:sz w:val="20"/>
                <w:szCs w:val="20"/>
              </w:rPr>
            </w:pPr>
            <w:r w:rsidRPr="00C511FB">
              <w:rPr>
                <w:sz w:val="20"/>
                <w:szCs w:val="20"/>
              </w:rPr>
              <w:t>Entrants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63190BA" w14:textId="229D3909" w:rsidR="00D81F51" w:rsidRPr="00C511FB" w:rsidRDefault="00F227C9" w:rsidP="00F22223">
            <w:pPr>
              <w:pStyle w:val="Sansinterligne"/>
            </w:pPr>
            <w:r>
              <w:t>MS</w:t>
            </w:r>
            <w:r w:rsidR="00F22223">
              <w:t> :</w:t>
            </w:r>
            <w:r w:rsidR="00BA5EB0">
              <w:t xml:space="preserve"> cf. </w:t>
            </w:r>
            <w:r w:rsidR="00D81F51" w:rsidRPr="00C511FB">
              <w:t>Catalogue d</w:t>
            </w:r>
            <w:r w:rsidR="00BA5EB0">
              <w:t xml:space="preserve">’unités d’œuvre, </w:t>
            </w:r>
            <w:r w:rsidR="00D81F51" w:rsidRPr="00C511FB">
              <w:t>UO REC_RFAB</w:t>
            </w:r>
          </w:p>
          <w:p w14:paraId="03753B7F" w14:textId="17E59E1E" w:rsidR="00B0200E" w:rsidRPr="00C511FB" w:rsidRDefault="00F227C9" w:rsidP="003F1D68">
            <w:pPr>
              <w:pStyle w:val="Sansinterligne"/>
            </w:pPr>
            <w:r>
              <w:t>MA</w:t>
            </w:r>
            <w:r w:rsidR="00F22223">
              <w:t> :</w:t>
            </w:r>
            <w:r w:rsidR="00D81F51" w:rsidRPr="00C511FB">
              <w:t xml:space="preserve"> </w:t>
            </w:r>
            <w:r w:rsidR="00C511FB" w:rsidRPr="00C511FB">
              <w:t>cf. §5.</w:t>
            </w:r>
            <w:r w:rsidR="003F1D68">
              <w:t>8</w:t>
            </w:r>
            <w:r w:rsidR="00C511FB" w:rsidRPr="00C511FB">
              <w:t>.6.2.1 du CCTP</w:t>
            </w:r>
          </w:p>
        </w:tc>
      </w:tr>
      <w:tr w:rsidR="00B0200E" w:rsidRPr="00C511FB" w14:paraId="07CB549B"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44C979A" w14:textId="77777777" w:rsidR="00B0200E" w:rsidRPr="00C511FB" w:rsidRDefault="00B0200E" w:rsidP="00906597">
            <w:pPr>
              <w:pStyle w:val="NomalGras"/>
              <w:rPr>
                <w:sz w:val="20"/>
                <w:szCs w:val="20"/>
              </w:rPr>
            </w:pPr>
            <w:r w:rsidRPr="00C511FB">
              <w:rPr>
                <w:sz w:val="20"/>
                <w:szCs w:val="20"/>
              </w:rPr>
              <w:t>Livrables</w:t>
            </w:r>
          </w:p>
          <w:p w14:paraId="3960D885" w14:textId="77777777" w:rsidR="00B0200E" w:rsidRPr="00C511FB" w:rsidRDefault="00B0200E" w:rsidP="00906597">
            <w:pPr>
              <w:pStyle w:val="NomalGras"/>
              <w:rPr>
                <w:sz w:val="20"/>
                <w:szCs w:val="20"/>
              </w:rPr>
            </w:pPr>
            <w:r w:rsidRPr="00C511FB">
              <w:rPr>
                <w:sz w:val="20"/>
                <w:szCs w:val="20"/>
              </w:rPr>
              <w:t>associés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1FB5BFA" w14:textId="3496D46C" w:rsidR="00BB63E1" w:rsidRPr="00C511FB" w:rsidRDefault="00BB63E1" w:rsidP="00F22223">
            <w:pPr>
              <w:pStyle w:val="Sansinterligne"/>
            </w:pPr>
            <w:r w:rsidRPr="00C511FB">
              <w:t>Compte-rendu Recette Fabricant (format DNR)</w:t>
            </w:r>
          </w:p>
          <w:p w14:paraId="6F697139" w14:textId="188E8DA1" w:rsidR="00B0200E" w:rsidRPr="00C511FB" w:rsidRDefault="00B0200E" w:rsidP="00F22223">
            <w:pPr>
              <w:pStyle w:val="Sansinterligne"/>
            </w:pPr>
            <w:r w:rsidRPr="00C511FB">
              <w:t>Plan de Tests Organisationnel recette fabricant (format DNR)</w:t>
            </w:r>
          </w:p>
          <w:p w14:paraId="5ED2DA15" w14:textId="1FB093E5" w:rsidR="003F10DC" w:rsidRPr="00C511FB" w:rsidRDefault="00BB63E1" w:rsidP="00F22223">
            <w:pPr>
              <w:pStyle w:val="Sansinterligne"/>
            </w:pPr>
            <w:r w:rsidRPr="00C511FB">
              <w:t xml:space="preserve">Dossier de test (format DNR) </w:t>
            </w:r>
          </w:p>
          <w:p w14:paraId="58D7AF96" w14:textId="02CD87E5" w:rsidR="0097538B" w:rsidRPr="00C511FB" w:rsidRDefault="00CD10A0" w:rsidP="00F22223">
            <w:pPr>
              <w:pStyle w:val="Sansinterligne"/>
            </w:pPr>
            <w:r w:rsidRPr="00C511FB">
              <w:t>Plan de tests actualisé</w:t>
            </w:r>
          </w:p>
          <w:p w14:paraId="414BEA4B" w14:textId="1E1EFF0B" w:rsidR="00B0200E" w:rsidRPr="00C511FB" w:rsidRDefault="00B0200E" w:rsidP="00F22223">
            <w:pPr>
              <w:pStyle w:val="Sansinterligne"/>
            </w:pPr>
            <w:r w:rsidRPr="00C511FB">
              <w:t>Bilan des tests</w:t>
            </w:r>
          </w:p>
          <w:p w14:paraId="18680887" w14:textId="50B55454" w:rsidR="00B0200E" w:rsidRPr="00C511FB" w:rsidRDefault="00B0200E" w:rsidP="00F22223">
            <w:pPr>
              <w:pStyle w:val="Sansinterligne"/>
            </w:pPr>
            <w:r w:rsidRPr="00C511FB">
              <w:t xml:space="preserve">Jeux de données </w:t>
            </w:r>
            <w:r w:rsidR="00BB63E1" w:rsidRPr="00C511FB">
              <w:t>et MOCK utilisés</w:t>
            </w:r>
          </w:p>
          <w:p w14:paraId="38E72223" w14:textId="4116AC98" w:rsidR="004E2EA1" w:rsidRPr="00C511FB" w:rsidRDefault="004E2EA1" w:rsidP="00F22223">
            <w:pPr>
              <w:pStyle w:val="Sansinterligne"/>
            </w:pPr>
            <w:r w:rsidRPr="00C511FB">
              <w:t>Livrables de la phase de DEV actualisés</w:t>
            </w:r>
          </w:p>
          <w:p w14:paraId="4CB6134F" w14:textId="2B1119C7" w:rsidR="00B0200E" w:rsidRPr="00C511FB" w:rsidRDefault="00B0200E" w:rsidP="00F22223">
            <w:pPr>
              <w:pStyle w:val="Sansinterligne"/>
            </w:pPr>
            <w:r w:rsidRPr="00C511FB">
              <w:t>Matrice des livrables</w:t>
            </w:r>
            <w:r w:rsidR="003F10DC" w:rsidRPr="00C511FB">
              <w:t xml:space="preserve"> mise à</w:t>
            </w:r>
            <w:r w:rsidR="00113D84" w:rsidRPr="00C511FB">
              <w:t xml:space="preserve"> </w:t>
            </w:r>
            <w:r w:rsidR="003F10DC" w:rsidRPr="00C511FB">
              <w:t>jour</w:t>
            </w:r>
          </w:p>
          <w:p w14:paraId="381F7E35" w14:textId="77AF73B6" w:rsidR="00B0200E" w:rsidRPr="00C511FB" w:rsidRDefault="00B0200E" w:rsidP="00F22223">
            <w:pPr>
              <w:pStyle w:val="Sansinterligne"/>
            </w:pPr>
            <w:r w:rsidRPr="00C511FB">
              <w:t>Synoptique d'installation mis à jour</w:t>
            </w:r>
          </w:p>
          <w:p w14:paraId="4D18BA5F" w14:textId="29CBAAE6" w:rsidR="003F10DC" w:rsidRPr="00C511FB" w:rsidRDefault="003F10DC" w:rsidP="00F22223">
            <w:pPr>
              <w:pStyle w:val="Sansinterligne"/>
            </w:pPr>
            <w:r w:rsidRPr="00C511FB">
              <w:t>Composants applicatifs (code source, documentation, …) corrigés, pour intégration</w:t>
            </w:r>
          </w:p>
          <w:p w14:paraId="51CF3D51" w14:textId="6D65ED31" w:rsidR="0097538B" w:rsidRPr="00C511FB" w:rsidRDefault="0097538B" w:rsidP="00F22223">
            <w:pPr>
              <w:pStyle w:val="Sansinterligne"/>
            </w:pPr>
            <w:r w:rsidRPr="00C511FB">
              <w:t>Tests automatisés</w:t>
            </w:r>
          </w:p>
          <w:p w14:paraId="535F3D9B" w14:textId="697FB1CC" w:rsidR="0097538B" w:rsidRPr="00C511FB" w:rsidRDefault="0097538B" w:rsidP="00F22223">
            <w:pPr>
              <w:pStyle w:val="Sansinterligne"/>
            </w:pPr>
            <w:r w:rsidRPr="00C511FB">
              <w:t>Dossier d’exploitation actualisé</w:t>
            </w:r>
          </w:p>
        </w:tc>
      </w:tr>
    </w:tbl>
    <w:p w14:paraId="5FBEBA42" w14:textId="77777777" w:rsidR="00BA5EB0" w:rsidRDefault="00BA5EB0" w:rsidP="00BA5EB0">
      <w:bookmarkStart w:id="25" w:name="_Toc183779583"/>
      <w:bookmarkStart w:id="26" w:name="_Toc184029819"/>
      <w:bookmarkStart w:id="27" w:name="_Toc184112235"/>
      <w:bookmarkStart w:id="28" w:name="_Toc185517416"/>
    </w:p>
    <w:p w14:paraId="16EA7B71" w14:textId="77777777" w:rsidR="00BA5EB0" w:rsidRDefault="00BA5EB0">
      <w:pPr>
        <w:spacing w:after="200" w:line="276" w:lineRule="auto"/>
        <w:rPr>
          <w:rFonts w:eastAsia="Calibri" w:cstheme="minorHAnsi"/>
          <w:caps/>
          <w:sz w:val="20"/>
          <w:szCs w:val="20"/>
          <w:u w:val="single"/>
          <w:lang w:eastAsia="fr-FR"/>
        </w:rPr>
      </w:pPr>
      <w:r>
        <w:rPr>
          <w:sz w:val="20"/>
          <w:szCs w:val="20"/>
        </w:rPr>
        <w:br w:type="page"/>
      </w:r>
    </w:p>
    <w:p w14:paraId="2A1034D5" w14:textId="3C606D42" w:rsidR="00E63B70" w:rsidRPr="00C511FB" w:rsidRDefault="001074EB" w:rsidP="00906597">
      <w:pPr>
        <w:pStyle w:val="Titre1"/>
        <w:rPr>
          <w:sz w:val="20"/>
          <w:szCs w:val="20"/>
        </w:rPr>
      </w:pPr>
      <w:bookmarkStart w:id="29" w:name="_Toc187826209"/>
      <w:r w:rsidRPr="00C511FB">
        <w:rPr>
          <w:sz w:val="20"/>
          <w:szCs w:val="20"/>
        </w:rPr>
        <w:lastRenderedPageBreak/>
        <w:t>PR</w:t>
      </w:r>
      <w:r w:rsidR="00E510EA">
        <w:rPr>
          <w:sz w:val="20"/>
          <w:szCs w:val="20"/>
        </w:rPr>
        <w:t>8</w:t>
      </w:r>
      <w:r w:rsidR="00072F1B" w:rsidRPr="00C511FB">
        <w:rPr>
          <w:sz w:val="20"/>
          <w:szCs w:val="20"/>
        </w:rPr>
        <w:t xml:space="preserve"> </w:t>
      </w:r>
      <w:r w:rsidR="00F22223">
        <w:rPr>
          <w:sz w:val="20"/>
          <w:szCs w:val="20"/>
        </w:rPr>
        <w:t>-</w:t>
      </w:r>
      <w:r w:rsidR="00E63B70" w:rsidRPr="00C511FB">
        <w:rPr>
          <w:sz w:val="20"/>
          <w:szCs w:val="20"/>
        </w:rPr>
        <w:t xml:space="preserve"> </w:t>
      </w:r>
      <w:r w:rsidR="00F35068" w:rsidRPr="00C511FB">
        <w:rPr>
          <w:sz w:val="20"/>
          <w:szCs w:val="20"/>
        </w:rPr>
        <w:t>Suivi des</w:t>
      </w:r>
      <w:r w:rsidR="00890AC4" w:rsidRPr="00C511FB">
        <w:rPr>
          <w:sz w:val="20"/>
          <w:szCs w:val="20"/>
        </w:rPr>
        <w:t xml:space="preserve"> autres</w:t>
      </w:r>
      <w:r w:rsidR="00E63B70" w:rsidRPr="00C511FB">
        <w:rPr>
          <w:sz w:val="20"/>
          <w:szCs w:val="20"/>
        </w:rPr>
        <w:t xml:space="preserve"> recette</w:t>
      </w:r>
      <w:bookmarkEnd w:id="25"/>
      <w:bookmarkEnd w:id="26"/>
      <w:bookmarkEnd w:id="27"/>
      <w:r w:rsidR="00890AC4" w:rsidRPr="00C511FB">
        <w:rPr>
          <w:sz w:val="20"/>
          <w:szCs w:val="20"/>
        </w:rPr>
        <w:t>s</w:t>
      </w:r>
      <w:bookmarkEnd w:id="28"/>
      <w:bookmarkEnd w:id="29"/>
    </w:p>
    <w:tbl>
      <w:tblPr>
        <w:tblW w:w="9062" w:type="dxa"/>
        <w:tblCellMar>
          <w:left w:w="0" w:type="dxa"/>
          <w:right w:w="0" w:type="dxa"/>
        </w:tblCellMar>
        <w:tblLook w:val="04A0" w:firstRow="1" w:lastRow="0" w:firstColumn="1" w:lastColumn="0" w:noHBand="0" w:noVBand="1"/>
      </w:tblPr>
      <w:tblGrid>
        <w:gridCol w:w="1833"/>
        <w:gridCol w:w="7229"/>
      </w:tblGrid>
      <w:tr w:rsidR="00E63B70" w:rsidRPr="00C511FB" w14:paraId="38261833" w14:textId="77777777" w:rsidTr="005821C7">
        <w:tc>
          <w:tcPr>
            <w:tcW w:w="183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51324C9" w14:textId="73790DCC" w:rsidR="00E63B70" w:rsidRPr="00C511FB" w:rsidRDefault="00072F1B" w:rsidP="00906597">
            <w:pPr>
              <w:pStyle w:val="NomalGras"/>
              <w:rPr>
                <w:sz w:val="20"/>
                <w:szCs w:val="20"/>
              </w:rPr>
            </w:pPr>
            <w:r w:rsidRPr="00C511FB">
              <w:rPr>
                <w:sz w:val="20"/>
                <w:szCs w:val="20"/>
              </w:rPr>
              <w:t>Prestation</w:t>
            </w:r>
            <w:r w:rsidR="00E63B70" w:rsidRPr="00C511FB">
              <w:rPr>
                <w:sz w:val="20"/>
                <w:szCs w:val="20"/>
              </w:rPr>
              <w:t xml:space="preserve"> </w:t>
            </w:r>
          </w:p>
        </w:tc>
        <w:tc>
          <w:tcPr>
            <w:tcW w:w="7229"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2A772729" w14:textId="3448A4F9" w:rsidR="00E63B70" w:rsidRPr="00C511FB" w:rsidRDefault="00F35068" w:rsidP="00906597">
            <w:pPr>
              <w:pStyle w:val="NomalGras"/>
              <w:rPr>
                <w:sz w:val="20"/>
                <w:szCs w:val="20"/>
              </w:rPr>
            </w:pPr>
            <w:r w:rsidRPr="00C511FB">
              <w:rPr>
                <w:sz w:val="20"/>
                <w:szCs w:val="20"/>
              </w:rPr>
              <w:t>Suivi des</w:t>
            </w:r>
            <w:r w:rsidR="00890AC4" w:rsidRPr="00C511FB">
              <w:rPr>
                <w:sz w:val="20"/>
                <w:szCs w:val="20"/>
              </w:rPr>
              <w:t xml:space="preserve"> autres recettes</w:t>
            </w:r>
          </w:p>
        </w:tc>
      </w:tr>
      <w:tr w:rsidR="00E63B70" w:rsidRPr="00C511FB" w14:paraId="78A095CC"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7E7D796" w14:textId="77777777" w:rsidR="00E63B70" w:rsidRPr="00C511FB" w:rsidRDefault="00E63B70" w:rsidP="00906597">
            <w:pPr>
              <w:pStyle w:val="NomalGras"/>
              <w:rPr>
                <w:sz w:val="20"/>
                <w:szCs w:val="20"/>
              </w:rPr>
            </w:pPr>
            <w:r w:rsidRPr="00C511FB">
              <w:rPr>
                <w:sz w:val="20"/>
                <w:szCs w:val="20"/>
              </w:rPr>
              <w:t>Profils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446510F" w14:textId="0AD4AC73" w:rsidR="00E63B70" w:rsidRPr="00C511FB" w:rsidRDefault="00E63B70" w:rsidP="00F22223">
            <w:pPr>
              <w:pStyle w:val="Sansinterligne"/>
              <w:rPr>
                <w:lang w:eastAsia="fr-FR"/>
              </w:rPr>
            </w:pPr>
            <w:r w:rsidRPr="00C511FB">
              <w:rPr>
                <w:lang w:eastAsia="fr-FR"/>
              </w:rPr>
              <w:t>Expert technique / Expert fonctionne</w:t>
            </w:r>
            <w:r w:rsidR="00412035" w:rsidRPr="00C511FB">
              <w:rPr>
                <w:lang w:eastAsia="fr-FR"/>
              </w:rPr>
              <w:t>l</w:t>
            </w:r>
          </w:p>
        </w:tc>
      </w:tr>
      <w:tr w:rsidR="00E63B70" w:rsidRPr="00C511FB" w14:paraId="02AF4EA1"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9FE4662" w14:textId="77777777" w:rsidR="00E63B70" w:rsidRPr="00C511FB" w:rsidRDefault="00E63B70" w:rsidP="00906597">
            <w:pPr>
              <w:pStyle w:val="NomalGras"/>
              <w:rPr>
                <w:sz w:val="20"/>
                <w:szCs w:val="20"/>
              </w:rPr>
            </w:pPr>
            <w:r w:rsidRPr="00C511FB">
              <w:rPr>
                <w:sz w:val="20"/>
                <w:szCs w:val="20"/>
              </w:rPr>
              <w:t>Contenu de la</w:t>
            </w:r>
          </w:p>
          <w:p w14:paraId="0ADF096D" w14:textId="77777777" w:rsidR="00E63B70" w:rsidRPr="00C511FB" w:rsidRDefault="00E63B70" w:rsidP="00906597">
            <w:pPr>
              <w:pStyle w:val="NomalGras"/>
              <w:rPr>
                <w:sz w:val="20"/>
                <w:szCs w:val="20"/>
              </w:rPr>
            </w:pPr>
            <w:r w:rsidRPr="00C511FB">
              <w:rPr>
                <w:sz w:val="20"/>
                <w:szCs w:val="20"/>
              </w:rPr>
              <w:t>prestation</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F3BA279" w14:textId="77777777" w:rsidR="00F35068" w:rsidRPr="00C511FB" w:rsidRDefault="00F35068" w:rsidP="00F22223">
            <w:pPr>
              <w:pStyle w:val="Sansinterligne"/>
              <w:numPr>
                <w:ilvl w:val="0"/>
                <w:numId w:val="0"/>
              </w:numPr>
            </w:pPr>
            <w:r w:rsidRPr="00C511FB">
              <w:t>Cette prestation consiste, à l’issue de la recette fabricant, à suivre l’avancement des différentes phases de recette situées en aval et à apporter un support aux équipes en charge de ces différentes phases de recette.</w:t>
            </w:r>
          </w:p>
          <w:p w14:paraId="6DD4C60F" w14:textId="77777777" w:rsidR="00F35068" w:rsidRPr="00C511FB" w:rsidRDefault="00F35068" w:rsidP="00F22223">
            <w:pPr>
              <w:pStyle w:val="Sansinterligne"/>
              <w:numPr>
                <w:ilvl w:val="0"/>
                <w:numId w:val="0"/>
              </w:numPr>
              <w:ind w:left="356"/>
            </w:pPr>
            <w:r w:rsidRPr="00C511FB">
              <w:t>Les activités à réaliser sont les suivantes :</w:t>
            </w:r>
          </w:p>
          <w:p w14:paraId="16BF2B68" w14:textId="77777777" w:rsidR="00F35068" w:rsidRPr="00C511FB" w:rsidRDefault="00F35068" w:rsidP="00F22223">
            <w:pPr>
              <w:pStyle w:val="Sansinterligne"/>
            </w:pPr>
            <w:r w:rsidRPr="00C511FB">
              <w:t>Organiser des réunions de cadrage des différentes phases de recette avec les équipes en charge de les réaliser et en rédiger le compte-rendu</w:t>
            </w:r>
          </w:p>
          <w:p w14:paraId="3EF0F54B" w14:textId="77777777" w:rsidR="00F35068" w:rsidRPr="00C511FB" w:rsidRDefault="00F35068" w:rsidP="00F22223">
            <w:pPr>
              <w:pStyle w:val="Sansinterligne"/>
            </w:pPr>
            <w:r w:rsidRPr="00C511FB">
              <w:t>Mettre à jour et diffuser le synoptique d’installation, le dossier d’exploitation, le manuel d’exploitation</w:t>
            </w:r>
          </w:p>
          <w:p w14:paraId="3CFF2725" w14:textId="77777777" w:rsidR="00F35068" w:rsidRPr="00C511FB" w:rsidRDefault="00F35068" w:rsidP="00F22223">
            <w:pPr>
              <w:pStyle w:val="Sansinterligne"/>
            </w:pPr>
            <w:r w:rsidRPr="00C511FB">
              <w:t>Mettre à jour la matrice des livrables</w:t>
            </w:r>
          </w:p>
          <w:p w14:paraId="238D9BAC" w14:textId="77777777" w:rsidR="00F35068" w:rsidRPr="00C511FB" w:rsidRDefault="00F35068" w:rsidP="00F22223">
            <w:pPr>
              <w:pStyle w:val="Sansinterligne"/>
            </w:pPr>
            <w:r w:rsidRPr="00C511FB">
              <w:t>Diffuser les composants avec le compte-rendu de chaque phase de recette exécutée</w:t>
            </w:r>
          </w:p>
          <w:p w14:paraId="0A99D82D" w14:textId="77777777" w:rsidR="00F35068" w:rsidRPr="00C511FB" w:rsidRDefault="00F35068" w:rsidP="00F22223">
            <w:pPr>
              <w:pStyle w:val="Sansinterligne"/>
            </w:pPr>
            <w:r w:rsidRPr="00C511FB">
              <w:t>Assurer le support à la mise à jour des différents environnements Cnam de recette</w:t>
            </w:r>
          </w:p>
          <w:p w14:paraId="4B06DCC9" w14:textId="77777777" w:rsidR="00F35068" w:rsidRPr="00C511FB" w:rsidRDefault="00F35068" w:rsidP="00F22223">
            <w:pPr>
              <w:pStyle w:val="Sansinterligne"/>
            </w:pPr>
            <w:r w:rsidRPr="00C511FB">
              <w:t>Répondre aux sollicitations de l'équipe de recette (différente selon la phase en cours)</w:t>
            </w:r>
          </w:p>
          <w:p w14:paraId="6150EBD3" w14:textId="77777777" w:rsidR="00F35068" w:rsidRPr="00C511FB" w:rsidRDefault="00F35068" w:rsidP="00F22223">
            <w:pPr>
              <w:pStyle w:val="Sansinterligne"/>
            </w:pPr>
            <w:r w:rsidRPr="00C511FB">
              <w:t>S'assurer de la cohérence globale des documents : matrice de livrables, Synoptique, comptes rendus des différentes phases de recette, documents d’exploitation, etc.</w:t>
            </w:r>
          </w:p>
          <w:p w14:paraId="7873F190" w14:textId="77777777" w:rsidR="00F35068" w:rsidRPr="00C511FB" w:rsidRDefault="00F35068" w:rsidP="00F22223">
            <w:pPr>
              <w:pStyle w:val="Sansinterligne"/>
            </w:pPr>
            <w:r w:rsidRPr="00C511FB">
              <w:t>Participer aux réunions de suivi de recette (DNR).</w:t>
            </w:r>
          </w:p>
          <w:p w14:paraId="13072171" w14:textId="77777777" w:rsidR="00F35068" w:rsidRPr="00C511FB" w:rsidRDefault="00F35068" w:rsidP="00F22223">
            <w:pPr>
              <w:pStyle w:val="Sansinterligne"/>
            </w:pPr>
            <w:r w:rsidRPr="00C511FB">
              <w:t>Réaliser un Reporting régulier au chef de projet MOE Cnam</w:t>
            </w:r>
          </w:p>
          <w:p w14:paraId="139AB6E8" w14:textId="77777777" w:rsidR="00F35068" w:rsidRPr="00C511FB" w:rsidRDefault="00F35068" w:rsidP="00F22223">
            <w:pPr>
              <w:pStyle w:val="Sansinterligne"/>
            </w:pPr>
            <w:r w:rsidRPr="00C511FB">
              <w:t>Instruire les FS dans l’outil de gestion des signalements et les remonter pour traitement par l’équipe de développement</w:t>
            </w:r>
          </w:p>
          <w:p w14:paraId="3167A75E" w14:textId="77777777" w:rsidR="00F35068" w:rsidRPr="00C511FB" w:rsidRDefault="00F35068" w:rsidP="00F22223">
            <w:pPr>
              <w:pStyle w:val="Sansinterligne"/>
            </w:pPr>
            <w:r w:rsidRPr="00C511FB">
              <w:t>Vérifier les corrections des FS</w:t>
            </w:r>
          </w:p>
          <w:p w14:paraId="708C86C1" w14:textId="77777777" w:rsidR="00F35068" w:rsidRPr="00C511FB" w:rsidRDefault="00F35068" w:rsidP="00F22223">
            <w:pPr>
              <w:pStyle w:val="Sansinterligne"/>
            </w:pPr>
            <w:r w:rsidRPr="00C511FB">
              <w:t>Planifier les éventuelles relivraisons</w:t>
            </w:r>
          </w:p>
          <w:p w14:paraId="5A1A9080" w14:textId="77777777" w:rsidR="00F35068" w:rsidRPr="00C511FB" w:rsidRDefault="00F35068" w:rsidP="00F22223">
            <w:pPr>
              <w:pStyle w:val="Sansinterligne"/>
            </w:pPr>
            <w:r w:rsidRPr="00C511FB">
              <w:t>Suivre le reliquat des FS de la phase en cours</w:t>
            </w:r>
          </w:p>
          <w:p w14:paraId="6DF24789" w14:textId="4826580A" w:rsidR="004C5774" w:rsidRPr="00C511FB" w:rsidRDefault="00F35068" w:rsidP="00F22223">
            <w:pPr>
              <w:pStyle w:val="Sansinterligne"/>
              <w:numPr>
                <w:ilvl w:val="0"/>
                <w:numId w:val="0"/>
              </w:numPr>
            </w:pPr>
            <w:r w:rsidRPr="00C511FB">
              <w:t>Le cas échéant, rédiger le cahier des charges de bench et créer ou mettre à jour les outils associés (MOCK, etc.)</w:t>
            </w:r>
          </w:p>
        </w:tc>
      </w:tr>
      <w:tr w:rsidR="00E63B70" w:rsidRPr="00C511FB" w14:paraId="2486E3F3"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A6833B5" w14:textId="77777777" w:rsidR="00E63B70" w:rsidRPr="00C511FB" w:rsidRDefault="00E63B70" w:rsidP="00906597">
            <w:pPr>
              <w:pStyle w:val="NomalGras"/>
              <w:rPr>
                <w:sz w:val="20"/>
                <w:szCs w:val="20"/>
              </w:rPr>
            </w:pPr>
            <w:r w:rsidRPr="00C511FB">
              <w:rPr>
                <w:sz w:val="20"/>
                <w:szCs w:val="20"/>
              </w:rPr>
              <w:t>Entrants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987D60C" w14:textId="4E3BFAEB" w:rsidR="00D81F51" w:rsidRPr="00C511FB" w:rsidRDefault="00F227C9" w:rsidP="00F22223">
            <w:pPr>
              <w:pStyle w:val="Sansinterligne"/>
            </w:pPr>
            <w:r>
              <w:t>MS</w:t>
            </w:r>
            <w:r w:rsidR="00F22223">
              <w:t> :</w:t>
            </w:r>
            <w:r w:rsidR="00D81F51" w:rsidRPr="00C511FB">
              <w:t xml:space="preserve"> </w:t>
            </w:r>
            <w:r w:rsidR="00BA5EB0">
              <w:t xml:space="preserve">cf. </w:t>
            </w:r>
            <w:r w:rsidR="00BA5EB0" w:rsidRPr="00C511FB">
              <w:t>Catalogue d</w:t>
            </w:r>
            <w:r w:rsidR="00BA5EB0">
              <w:t>’unités d’œuvre</w:t>
            </w:r>
            <w:r w:rsidR="00D81F51" w:rsidRPr="00C511FB">
              <w:t xml:space="preserve">, UO </w:t>
            </w:r>
            <w:r w:rsidR="00E87E43" w:rsidRPr="00C511FB">
              <w:t>REC_SU</w:t>
            </w:r>
            <w:r w:rsidR="00F35068" w:rsidRPr="00C511FB">
              <w:t>IVI</w:t>
            </w:r>
            <w:r w:rsidR="00D81F51" w:rsidRPr="00C511FB">
              <w:t>REC</w:t>
            </w:r>
          </w:p>
          <w:p w14:paraId="76D6ABBA" w14:textId="2C7E3253" w:rsidR="00E63B70" w:rsidRPr="00C511FB" w:rsidRDefault="00F227C9" w:rsidP="003F1D68">
            <w:pPr>
              <w:pStyle w:val="Sansinterligne"/>
            </w:pPr>
            <w:r>
              <w:t>MA</w:t>
            </w:r>
            <w:r w:rsidR="00F22223">
              <w:t> :</w:t>
            </w:r>
            <w:r w:rsidR="00D81F51" w:rsidRPr="00C511FB">
              <w:t xml:space="preserve"> </w:t>
            </w:r>
            <w:r w:rsidR="00BA5EB0" w:rsidRPr="00C511FB">
              <w:t>cf. §5.</w:t>
            </w:r>
            <w:r w:rsidR="003F1D68">
              <w:t>8</w:t>
            </w:r>
            <w:r w:rsidR="00BA5EB0" w:rsidRPr="00C511FB">
              <w:t>.6.2.1 du CCTP</w:t>
            </w:r>
          </w:p>
        </w:tc>
      </w:tr>
      <w:tr w:rsidR="00E63B70" w:rsidRPr="00C511FB" w14:paraId="7A0FC650"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5E3B1F9" w14:textId="77777777" w:rsidR="00E63B70" w:rsidRPr="00C511FB" w:rsidRDefault="00E63B70" w:rsidP="00906597">
            <w:pPr>
              <w:pStyle w:val="NomalGras"/>
              <w:rPr>
                <w:sz w:val="20"/>
                <w:szCs w:val="20"/>
              </w:rPr>
            </w:pPr>
            <w:r w:rsidRPr="00C511FB">
              <w:rPr>
                <w:sz w:val="20"/>
                <w:szCs w:val="20"/>
              </w:rPr>
              <w:t>Livrables</w:t>
            </w:r>
          </w:p>
          <w:p w14:paraId="6B2F8F59" w14:textId="77777777" w:rsidR="00E63B70" w:rsidRPr="00C511FB" w:rsidRDefault="00E63B70" w:rsidP="00906597">
            <w:pPr>
              <w:pStyle w:val="NomalGras"/>
              <w:rPr>
                <w:sz w:val="20"/>
                <w:szCs w:val="20"/>
              </w:rPr>
            </w:pPr>
            <w:r w:rsidRPr="00C511FB">
              <w:rPr>
                <w:sz w:val="20"/>
                <w:szCs w:val="20"/>
              </w:rPr>
              <w:t>associés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24B16F0" w14:textId="77777777" w:rsidR="00F35068" w:rsidRPr="00C511FB" w:rsidRDefault="00F35068" w:rsidP="00F22223">
            <w:pPr>
              <w:pStyle w:val="Sansinterligne"/>
            </w:pPr>
            <w:r w:rsidRPr="00C511FB">
              <w:t xml:space="preserve">Compte-rendu des différentes phases de recette </w:t>
            </w:r>
          </w:p>
          <w:p w14:paraId="75BBD791" w14:textId="77777777" w:rsidR="00F35068" w:rsidRPr="00C511FB" w:rsidRDefault="00F35068" w:rsidP="00F22223">
            <w:pPr>
              <w:pStyle w:val="Sansinterligne"/>
            </w:pPr>
            <w:r w:rsidRPr="00C511FB">
              <w:t>Plan de Tests Organisationnel complété (format DNR)</w:t>
            </w:r>
          </w:p>
          <w:p w14:paraId="4249C279" w14:textId="77777777" w:rsidR="00F35068" w:rsidRPr="00C511FB" w:rsidRDefault="00F35068" w:rsidP="00F22223">
            <w:pPr>
              <w:pStyle w:val="Sansinterligne"/>
            </w:pPr>
            <w:r w:rsidRPr="00C511FB">
              <w:t xml:space="preserve">Dossier de test (format DNR) </w:t>
            </w:r>
          </w:p>
          <w:p w14:paraId="22B66BE8" w14:textId="77777777" w:rsidR="00F35068" w:rsidRPr="00C511FB" w:rsidRDefault="00F35068" w:rsidP="00F22223">
            <w:pPr>
              <w:pStyle w:val="Sansinterligne"/>
            </w:pPr>
            <w:r w:rsidRPr="00C511FB">
              <w:t>Le cas échéant, les requêtes de tests actualisées</w:t>
            </w:r>
          </w:p>
          <w:p w14:paraId="4B5675DA" w14:textId="77777777" w:rsidR="00F35068" w:rsidRPr="00C511FB" w:rsidRDefault="00F35068" w:rsidP="00F22223">
            <w:pPr>
              <w:pStyle w:val="Sansinterligne"/>
            </w:pPr>
            <w:r w:rsidRPr="00C511FB">
              <w:t>Bilan des tests</w:t>
            </w:r>
          </w:p>
          <w:p w14:paraId="4EF40C7A" w14:textId="77777777" w:rsidR="00F35068" w:rsidRPr="00C511FB" w:rsidRDefault="00F35068" w:rsidP="00F22223">
            <w:pPr>
              <w:pStyle w:val="Sansinterligne"/>
            </w:pPr>
            <w:r w:rsidRPr="00C511FB">
              <w:t>Jeux de données et MOCK utilisés</w:t>
            </w:r>
          </w:p>
          <w:p w14:paraId="038F8DD3" w14:textId="77777777" w:rsidR="00F35068" w:rsidRPr="00C511FB" w:rsidRDefault="00F35068" w:rsidP="00F22223">
            <w:pPr>
              <w:pStyle w:val="Sansinterligne"/>
            </w:pPr>
            <w:r w:rsidRPr="00C511FB">
              <w:t>Cahier des charges des tests de performance (le cas échéant)</w:t>
            </w:r>
          </w:p>
          <w:p w14:paraId="3540818A" w14:textId="77777777" w:rsidR="00F35068" w:rsidRPr="00C511FB" w:rsidRDefault="00F35068" w:rsidP="00F22223">
            <w:pPr>
              <w:pStyle w:val="Sansinterligne"/>
            </w:pPr>
            <w:r w:rsidRPr="00C511FB">
              <w:t xml:space="preserve">Jeux de données des tests </w:t>
            </w:r>
          </w:p>
          <w:p w14:paraId="06B65338" w14:textId="77777777" w:rsidR="00F35068" w:rsidRPr="00C511FB" w:rsidRDefault="00F35068" w:rsidP="00F22223">
            <w:pPr>
              <w:pStyle w:val="Sansinterligne"/>
            </w:pPr>
            <w:r w:rsidRPr="00C511FB">
              <w:t>Matrice des livrables mise à jour</w:t>
            </w:r>
          </w:p>
          <w:p w14:paraId="1BA334C8" w14:textId="77777777" w:rsidR="00F35068" w:rsidRPr="00C511FB" w:rsidRDefault="00F35068" w:rsidP="00F22223">
            <w:pPr>
              <w:pStyle w:val="Sansinterligne"/>
            </w:pPr>
            <w:r w:rsidRPr="00C511FB">
              <w:t xml:space="preserve">FS répondues </w:t>
            </w:r>
          </w:p>
          <w:p w14:paraId="5F2CA14A" w14:textId="77777777" w:rsidR="00F35068" w:rsidRPr="00C511FB" w:rsidRDefault="00F35068" w:rsidP="00F22223">
            <w:pPr>
              <w:pStyle w:val="Sansinterligne"/>
            </w:pPr>
            <w:r w:rsidRPr="00C511FB">
              <w:t>Diffusion des corrections</w:t>
            </w:r>
          </w:p>
          <w:p w14:paraId="4E347C68" w14:textId="77777777" w:rsidR="00F35068" w:rsidRPr="00C511FB" w:rsidRDefault="00F35068" w:rsidP="00F22223">
            <w:pPr>
              <w:pStyle w:val="Sansinterligne"/>
            </w:pPr>
            <w:r w:rsidRPr="00C511FB">
              <w:t xml:space="preserve">L’ensemble des sollicitations et les actions apportées </w:t>
            </w:r>
          </w:p>
          <w:p w14:paraId="1889D07B" w14:textId="4E958A88" w:rsidR="0006395C" w:rsidRPr="00C511FB" w:rsidRDefault="00F35068" w:rsidP="00F22223">
            <w:pPr>
              <w:pStyle w:val="Sansinterligne"/>
              <w:numPr>
                <w:ilvl w:val="0"/>
                <w:numId w:val="0"/>
              </w:numPr>
              <w:ind w:left="720"/>
            </w:pPr>
            <w:r w:rsidRPr="00C511FB">
              <w:t>Jeu de données pour le bench (le cas échéant)</w:t>
            </w:r>
          </w:p>
        </w:tc>
      </w:tr>
    </w:tbl>
    <w:p w14:paraId="01684251" w14:textId="77777777" w:rsidR="00BA5EB0" w:rsidRDefault="00BA5EB0" w:rsidP="00BA5EB0">
      <w:bookmarkStart w:id="30" w:name="_Toc185517417"/>
    </w:p>
    <w:p w14:paraId="737B0C01" w14:textId="77777777" w:rsidR="00BA5EB0" w:rsidRDefault="00BA5EB0">
      <w:pPr>
        <w:spacing w:after="200" w:line="276" w:lineRule="auto"/>
        <w:rPr>
          <w:rFonts w:eastAsia="Calibri" w:cstheme="minorHAnsi"/>
          <w:caps/>
          <w:sz w:val="20"/>
          <w:szCs w:val="20"/>
          <w:u w:val="single"/>
          <w:lang w:eastAsia="fr-FR"/>
        </w:rPr>
      </w:pPr>
      <w:r>
        <w:rPr>
          <w:sz w:val="20"/>
          <w:szCs w:val="20"/>
        </w:rPr>
        <w:br w:type="page"/>
      </w:r>
    </w:p>
    <w:p w14:paraId="16B3516D" w14:textId="04BA60DB" w:rsidR="00414FAB" w:rsidRPr="00C511FB" w:rsidRDefault="001074EB" w:rsidP="00906597">
      <w:pPr>
        <w:pStyle w:val="Titre1"/>
        <w:rPr>
          <w:sz w:val="20"/>
          <w:szCs w:val="20"/>
        </w:rPr>
      </w:pPr>
      <w:bookmarkStart w:id="31" w:name="_Toc187826210"/>
      <w:r w:rsidRPr="00C511FB">
        <w:rPr>
          <w:sz w:val="20"/>
          <w:szCs w:val="20"/>
        </w:rPr>
        <w:lastRenderedPageBreak/>
        <w:t>PR</w:t>
      </w:r>
      <w:r w:rsidR="00E510EA">
        <w:rPr>
          <w:sz w:val="20"/>
          <w:szCs w:val="20"/>
        </w:rPr>
        <w:t>9</w:t>
      </w:r>
      <w:r w:rsidR="00414FAB" w:rsidRPr="00C511FB">
        <w:rPr>
          <w:sz w:val="20"/>
          <w:szCs w:val="20"/>
        </w:rPr>
        <w:t xml:space="preserve"> </w:t>
      </w:r>
      <w:r w:rsidR="00F22223">
        <w:rPr>
          <w:sz w:val="20"/>
          <w:szCs w:val="20"/>
        </w:rPr>
        <w:t>-</w:t>
      </w:r>
      <w:r w:rsidR="00414FAB" w:rsidRPr="00C511FB">
        <w:rPr>
          <w:sz w:val="20"/>
          <w:szCs w:val="20"/>
        </w:rPr>
        <w:t xml:space="preserve"> </w:t>
      </w:r>
      <w:r w:rsidR="00890AC4" w:rsidRPr="00C511FB">
        <w:rPr>
          <w:sz w:val="20"/>
          <w:szCs w:val="20"/>
        </w:rPr>
        <w:t>Assistance à la Mise En Production (</w:t>
      </w:r>
      <w:r w:rsidR="00414FAB" w:rsidRPr="00C511FB">
        <w:rPr>
          <w:sz w:val="20"/>
          <w:szCs w:val="20"/>
        </w:rPr>
        <w:t>MEP</w:t>
      </w:r>
      <w:r w:rsidR="00890AC4" w:rsidRPr="00C511FB">
        <w:rPr>
          <w:sz w:val="20"/>
          <w:szCs w:val="20"/>
        </w:rPr>
        <w:t>)</w:t>
      </w:r>
      <w:bookmarkEnd w:id="30"/>
      <w:bookmarkEnd w:id="31"/>
    </w:p>
    <w:tbl>
      <w:tblPr>
        <w:tblW w:w="9062" w:type="dxa"/>
        <w:tblCellMar>
          <w:left w:w="0" w:type="dxa"/>
          <w:right w:w="0" w:type="dxa"/>
        </w:tblCellMar>
        <w:tblLook w:val="04A0" w:firstRow="1" w:lastRow="0" w:firstColumn="1" w:lastColumn="0" w:noHBand="0" w:noVBand="1"/>
      </w:tblPr>
      <w:tblGrid>
        <w:gridCol w:w="1833"/>
        <w:gridCol w:w="7229"/>
      </w:tblGrid>
      <w:tr w:rsidR="00414FAB" w:rsidRPr="00C511FB" w14:paraId="6A022B98" w14:textId="77777777" w:rsidTr="005821C7">
        <w:tc>
          <w:tcPr>
            <w:tcW w:w="183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C9FD97F" w14:textId="77777777" w:rsidR="00414FAB" w:rsidRPr="00C511FB" w:rsidRDefault="00414FAB" w:rsidP="00906597">
            <w:pPr>
              <w:pStyle w:val="NomalGras"/>
              <w:rPr>
                <w:sz w:val="20"/>
                <w:szCs w:val="20"/>
              </w:rPr>
            </w:pPr>
            <w:r w:rsidRPr="00C511FB">
              <w:rPr>
                <w:sz w:val="20"/>
                <w:szCs w:val="20"/>
              </w:rPr>
              <w:t xml:space="preserve">Prestation </w:t>
            </w:r>
          </w:p>
        </w:tc>
        <w:tc>
          <w:tcPr>
            <w:tcW w:w="7229"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4B67D925" w14:textId="73EAF83D" w:rsidR="00414FAB" w:rsidRPr="00C511FB" w:rsidRDefault="00414FAB" w:rsidP="00890AC4">
            <w:pPr>
              <w:pStyle w:val="NomalGras"/>
              <w:rPr>
                <w:sz w:val="20"/>
                <w:szCs w:val="20"/>
              </w:rPr>
            </w:pPr>
            <w:r w:rsidRPr="00C511FB">
              <w:rPr>
                <w:sz w:val="20"/>
                <w:szCs w:val="20"/>
              </w:rPr>
              <w:t>A</w:t>
            </w:r>
            <w:r w:rsidR="00890AC4" w:rsidRPr="00C511FB">
              <w:rPr>
                <w:sz w:val="20"/>
                <w:szCs w:val="20"/>
              </w:rPr>
              <w:t>ssistance</w:t>
            </w:r>
            <w:r w:rsidRPr="00C511FB">
              <w:rPr>
                <w:sz w:val="20"/>
                <w:szCs w:val="20"/>
              </w:rPr>
              <w:t xml:space="preserve"> </w:t>
            </w:r>
            <w:r w:rsidR="00890AC4" w:rsidRPr="00C511FB">
              <w:rPr>
                <w:sz w:val="20"/>
                <w:szCs w:val="20"/>
              </w:rPr>
              <w:t>à la MEP</w:t>
            </w:r>
          </w:p>
        </w:tc>
      </w:tr>
      <w:tr w:rsidR="00414FAB" w:rsidRPr="00C511FB" w14:paraId="08AB3758"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04F472C" w14:textId="77777777" w:rsidR="00414FAB" w:rsidRPr="00C511FB" w:rsidRDefault="00414FAB" w:rsidP="00906597">
            <w:pPr>
              <w:pStyle w:val="NomalGras"/>
              <w:rPr>
                <w:sz w:val="20"/>
                <w:szCs w:val="20"/>
              </w:rPr>
            </w:pPr>
            <w:r w:rsidRPr="00C511FB">
              <w:rPr>
                <w:sz w:val="20"/>
                <w:szCs w:val="20"/>
              </w:rPr>
              <w:t>Profils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C6A64D6" w14:textId="77777777" w:rsidR="00414FAB" w:rsidRPr="00C511FB" w:rsidRDefault="00414FAB" w:rsidP="00F22223">
            <w:pPr>
              <w:pStyle w:val="Sansinterligne"/>
              <w:rPr>
                <w:lang w:eastAsia="fr-FR"/>
              </w:rPr>
            </w:pPr>
            <w:r w:rsidRPr="00C511FB">
              <w:rPr>
                <w:lang w:eastAsia="fr-FR"/>
              </w:rPr>
              <w:t>Expert technique / Expert fonctionnel</w:t>
            </w:r>
          </w:p>
        </w:tc>
      </w:tr>
      <w:tr w:rsidR="00414FAB" w:rsidRPr="00C511FB" w14:paraId="4731FC22"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B76D707" w14:textId="77777777" w:rsidR="00414FAB" w:rsidRPr="00C511FB" w:rsidRDefault="00414FAB" w:rsidP="00906597">
            <w:pPr>
              <w:pStyle w:val="NomalGras"/>
              <w:rPr>
                <w:sz w:val="20"/>
                <w:szCs w:val="20"/>
              </w:rPr>
            </w:pPr>
            <w:r w:rsidRPr="00C511FB">
              <w:rPr>
                <w:sz w:val="20"/>
                <w:szCs w:val="20"/>
              </w:rPr>
              <w:t>Contenu de la</w:t>
            </w:r>
          </w:p>
          <w:p w14:paraId="0923F9E5" w14:textId="77777777" w:rsidR="00414FAB" w:rsidRPr="00C511FB" w:rsidRDefault="00414FAB" w:rsidP="00906597">
            <w:pPr>
              <w:pStyle w:val="NomalGras"/>
              <w:rPr>
                <w:sz w:val="20"/>
                <w:szCs w:val="20"/>
              </w:rPr>
            </w:pPr>
            <w:r w:rsidRPr="00C511FB">
              <w:rPr>
                <w:sz w:val="20"/>
                <w:szCs w:val="20"/>
              </w:rPr>
              <w:t>prestation</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AE7D35A" w14:textId="205730CB" w:rsidR="008715EC" w:rsidRPr="00C511FB" w:rsidRDefault="008715EC" w:rsidP="00906597">
            <w:pPr>
              <w:rPr>
                <w:sz w:val="20"/>
                <w:szCs w:val="20"/>
              </w:rPr>
            </w:pPr>
            <w:r w:rsidRPr="00C511FB">
              <w:rPr>
                <w:sz w:val="20"/>
                <w:szCs w:val="20"/>
              </w:rPr>
              <w:t>Cette prestation consiste à accompagner la Cnam dans l'installation de la solution dans un environnement de production.</w:t>
            </w:r>
          </w:p>
          <w:p w14:paraId="0D45BB60" w14:textId="45D55A63" w:rsidR="00414FAB" w:rsidRPr="00C511FB" w:rsidRDefault="008715EC" w:rsidP="00906597">
            <w:pPr>
              <w:rPr>
                <w:sz w:val="20"/>
                <w:szCs w:val="20"/>
              </w:rPr>
            </w:pPr>
            <w:r w:rsidRPr="00C511FB">
              <w:rPr>
                <w:sz w:val="20"/>
                <w:szCs w:val="20"/>
              </w:rPr>
              <w:t>La plage horaire s'établit pendant les heures ouvrées</w:t>
            </w:r>
          </w:p>
        </w:tc>
      </w:tr>
      <w:tr w:rsidR="00414FAB" w:rsidRPr="00C511FB" w14:paraId="794A68DC"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3A28F46" w14:textId="77777777" w:rsidR="00414FAB" w:rsidRPr="00C511FB" w:rsidRDefault="00414FAB" w:rsidP="00906597">
            <w:pPr>
              <w:pStyle w:val="NomalGras"/>
              <w:rPr>
                <w:sz w:val="20"/>
                <w:szCs w:val="20"/>
              </w:rPr>
            </w:pPr>
            <w:r w:rsidRPr="00C511FB">
              <w:rPr>
                <w:sz w:val="20"/>
                <w:szCs w:val="20"/>
              </w:rPr>
              <w:t>Entrants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E5F51FC" w14:textId="593E9A57" w:rsidR="00414FAB" w:rsidRPr="00C511FB" w:rsidRDefault="00F227C9" w:rsidP="00F22223">
            <w:pPr>
              <w:pStyle w:val="Sansinterligne"/>
            </w:pPr>
            <w:r>
              <w:t>MS</w:t>
            </w:r>
            <w:r w:rsidR="00F22223">
              <w:t> :</w:t>
            </w:r>
            <w:r w:rsidR="00BA5EB0" w:rsidRPr="00C511FB">
              <w:t xml:space="preserve"> </w:t>
            </w:r>
            <w:r w:rsidR="00BA5EB0">
              <w:t xml:space="preserve">cf. </w:t>
            </w:r>
            <w:r w:rsidR="00BA5EB0" w:rsidRPr="00C511FB">
              <w:t>Catalogue d</w:t>
            </w:r>
            <w:r w:rsidR="00BA5EB0">
              <w:t>’unités d’œuvre</w:t>
            </w:r>
            <w:r w:rsidR="00F35068" w:rsidRPr="00C511FB">
              <w:t>, UO MEP_HO</w:t>
            </w:r>
          </w:p>
          <w:p w14:paraId="59D91D6B" w14:textId="592FCBD0" w:rsidR="00414FAB" w:rsidRPr="00C511FB" w:rsidRDefault="00F227C9" w:rsidP="003F1D68">
            <w:pPr>
              <w:pStyle w:val="Sansinterligne"/>
            </w:pPr>
            <w:r w:rsidRPr="003F1D68">
              <w:t>MA</w:t>
            </w:r>
            <w:r w:rsidR="00F22223" w:rsidRPr="003F1D68">
              <w:t> :</w:t>
            </w:r>
            <w:r w:rsidR="00414FAB" w:rsidRPr="003F1D68">
              <w:t xml:space="preserve"> </w:t>
            </w:r>
            <w:r w:rsidR="00BA5EB0" w:rsidRPr="003F1D68">
              <w:t>cf. §5.</w:t>
            </w:r>
            <w:r w:rsidR="003F1D68" w:rsidRPr="003F1D68">
              <w:t>8</w:t>
            </w:r>
            <w:r w:rsidR="00BA5EB0" w:rsidRPr="003F1D68">
              <w:t>.6.2.1 du CCTP</w:t>
            </w:r>
          </w:p>
        </w:tc>
      </w:tr>
      <w:tr w:rsidR="00414FAB" w:rsidRPr="00C511FB" w14:paraId="3414E727" w14:textId="77777777" w:rsidTr="005821C7">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6A5BBB4" w14:textId="77777777" w:rsidR="00414FAB" w:rsidRPr="00C511FB" w:rsidRDefault="00414FAB" w:rsidP="00906597">
            <w:pPr>
              <w:pStyle w:val="NomalGras"/>
              <w:rPr>
                <w:sz w:val="20"/>
                <w:szCs w:val="20"/>
              </w:rPr>
            </w:pPr>
            <w:r w:rsidRPr="00C511FB">
              <w:rPr>
                <w:sz w:val="20"/>
                <w:szCs w:val="20"/>
              </w:rPr>
              <w:t>Livrables</w:t>
            </w:r>
          </w:p>
          <w:p w14:paraId="0F1EC4EE" w14:textId="77777777" w:rsidR="00414FAB" w:rsidRPr="00C511FB" w:rsidRDefault="00414FAB" w:rsidP="00906597">
            <w:pPr>
              <w:pStyle w:val="NomalGras"/>
              <w:rPr>
                <w:sz w:val="20"/>
                <w:szCs w:val="20"/>
              </w:rPr>
            </w:pPr>
            <w:r w:rsidRPr="00C511FB">
              <w:rPr>
                <w:sz w:val="20"/>
                <w:szCs w:val="20"/>
              </w:rPr>
              <w:t>associés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AE1660C" w14:textId="5AB8F6BE" w:rsidR="00414FAB" w:rsidRPr="00C511FB" w:rsidRDefault="008715EC" w:rsidP="00F22223">
            <w:pPr>
              <w:pStyle w:val="Sansinterligne"/>
            </w:pPr>
            <w:r w:rsidRPr="00C511FB">
              <w:t>Compte rendu d’assistance</w:t>
            </w:r>
          </w:p>
        </w:tc>
      </w:tr>
    </w:tbl>
    <w:p w14:paraId="20F48256" w14:textId="77777777" w:rsidR="00414FAB" w:rsidRPr="00C511FB" w:rsidRDefault="00414FAB" w:rsidP="00906597">
      <w:pPr>
        <w:rPr>
          <w:sz w:val="20"/>
          <w:szCs w:val="20"/>
        </w:rPr>
      </w:pPr>
    </w:p>
    <w:p w14:paraId="3A2E283F" w14:textId="77777777" w:rsidR="00B07979" w:rsidRPr="00C511FB" w:rsidRDefault="00B07979" w:rsidP="00906597">
      <w:pPr>
        <w:rPr>
          <w:sz w:val="20"/>
          <w:szCs w:val="20"/>
        </w:rPr>
      </w:pPr>
    </w:p>
    <w:sectPr w:rsidR="00B07979" w:rsidRPr="00C511F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0BF13" w14:textId="77777777" w:rsidR="006D0422" w:rsidRDefault="006D0422" w:rsidP="00906597">
      <w:r>
        <w:separator/>
      </w:r>
    </w:p>
  </w:endnote>
  <w:endnote w:type="continuationSeparator" w:id="0">
    <w:p w14:paraId="6C542E14" w14:textId="77777777" w:rsidR="006D0422" w:rsidRDefault="006D0422" w:rsidP="00906597">
      <w:r>
        <w:continuationSeparator/>
      </w:r>
    </w:p>
  </w:endnote>
  <w:endnote w:type="continuationNotice" w:id="1">
    <w:p w14:paraId="5255B6B0" w14:textId="77777777" w:rsidR="006D0422" w:rsidRDefault="006D0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4E81C" w14:textId="77777777" w:rsidR="008F4758" w:rsidRDefault="008F475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CAE8B" w14:textId="367B022E" w:rsidR="006D0422" w:rsidRDefault="008F4758" w:rsidP="00906597">
    <w:pPr>
      <w:pStyle w:val="BASPAGEENS"/>
    </w:pPr>
    <w:r>
      <w:t>1849.AC.3163</w:t>
    </w:r>
    <w:r w:rsidR="006D0422">
      <w:t xml:space="preserve"> – Catalogue des prestations</w:t>
    </w:r>
    <w:r w:rsidR="006D0422" w:rsidRPr="000F409E">
      <w:t xml:space="preserve"> - Assistance </w:t>
    </w:r>
    <w:sdt>
      <w:sdtPr>
        <w:rPr>
          <w:rStyle w:val="Numrodepage"/>
          <w:rFonts w:asciiTheme="minorHAnsi" w:hAnsiTheme="minorHAnsi"/>
          <w:lang w:val="fr-FR"/>
        </w:rPr>
        <w:id w:val="-875156419"/>
        <w:docPartObj>
          <w:docPartGallery w:val="Page Numbers (Bottom of Page)"/>
          <w:docPartUnique/>
        </w:docPartObj>
      </w:sdtPr>
      <w:sdtEndPr>
        <w:rPr>
          <w:rStyle w:val="Numrodepage"/>
          <w:rFonts w:ascii="Verdana" w:hAnsi="Verdana"/>
        </w:rPr>
      </w:sdtEndPr>
      <w:sdtContent>
        <w:r w:rsidR="006D0422" w:rsidRPr="000F409E">
          <w:rPr>
            <w:rStyle w:val="Numrodepage"/>
            <w:rFonts w:asciiTheme="minorHAnsi" w:hAnsiTheme="minorHAnsi"/>
            <w:lang w:val="fr-FR"/>
          </w:rPr>
          <w:t>technique aux développements et TMA (lot</w:t>
        </w:r>
        <w:r>
          <w:rPr>
            <w:rStyle w:val="Numrodepage"/>
            <w:rFonts w:asciiTheme="minorHAnsi" w:hAnsiTheme="minorHAnsi"/>
            <w:lang w:val="fr-FR"/>
          </w:rPr>
          <w:t xml:space="preserve"> 2</w:t>
        </w:r>
        <w:r w:rsidR="006D0422" w:rsidRPr="000F409E">
          <w:rPr>
            <w:rStyle w:val="Numrodepage"/>
            <w:rFonts w:asciiTheme="minorHAnsi" w:hAnsiTheme="minorHAnsi"/>
            <w:lang w:val="fr-FR"/>
          </w:rPr>
          <w:t>)</w:t>
        </w:r>
        <w:r w:rsidR="006D0422" w:rsidRPr="000F409E">
          <w:rPr>
            <w:rStyle w:val="Numrodepage"/>
            <w:rFonts w:asciiTheme="minorHAnsi" w:hAnsiTheme="minorHAnsi"/>
            <w:lang w:val="fr-FR"/>
          </w:rPr>
          <w:tab/>
          <w:t xml:space="preserve">Page </w:t>
        </w:r>
        <w:r w:rsidR="006D0422" w:rsidRPr="000F409E">
          <w:rPr>
            <w:rStyle w:val="Numrodepage"/>
            <w:rFonts w:asciiTheme="minorHAnsi" w:hAnsiTheme="minorHAnsi"/>
            <w:bCs/>
            <w:lang w:val="fr-FR"/>
          </w:rPr>
          <w:fldChar w:fldCharType="begin"/>
        </w:r>
        <w:r w:rsidR="006D0422" w:rsidRPr="000F409E">
          <w:rPr>
            <w:rStyle w:val="Numrodepage"/>
            <w:rFonts w:asciiTheme="minorHAnsi" w:hAnsiTheme="minorHAnsi"/>
            <w:bCs/>
            <w:lang w:val="fr-FR"/>
          </w:rPr>
          <w:instrText>PAGE  \* Arabic  \* MERGEFORMAT</w:instrText>
        </w:r>
        <w:r w:rsidR="006D0422" w:rsidRPr="000F409E">
          <w:rPr>
            <w:rStyle w:val="Numrodepage"/>
            <w:rFonts w:asciiTheme="minorHAnsi" w:hAnsiTheme="minorHAnsi"/>
            <w:bCs/>
            <w:lang w:val="fr-FR"/>
          </w:rPr>
          <w:fldChar w:fldCharType="separate"/>
        </w:r>
        <w:r w:rsidR="000D74B7">
          <w:rPr>
            <w:rStyle w:val="Numrodepage"/>
            <w:rFonts w:asciiTheme="minorHAnsi" w:hAnsiTheme="minorHAnsi"/>
            <w:bCs/>
            <w:noProof/>
            <w:lang w:val="fr-FR"/>
          </w:rPr>
          <w:t>2</w:t>
        </w:r>
        <w:r w:rsidR="006D0422" w:rsidRPr="000F409E">
          <w:rPr>
            <w:rStyle w:val="Numrodepage"/>
            <w:rFonts w:asciiTheme="minorHAnsi" w:hAnsiTheme="minorHAnsi"/>
            <w:bCs/>
            <w:lang w:val="fr-FR"/>
          </w:rPr>
          <w:fldChar w:fldCharType="end"/>
        </w:r>
        <w:r w:rsidR="006D0422" w:rsidRPr="000F409E">
          <w:rPr>
            <w:rStyle w:val="Numrodepage"/>
            <w:rFonts w:asciiTheme="minorHAnsi" w:hAnsiTheme="minorHAnsi"/>
            <w:lang w:val="fr-FR"/>
          </w:rPr>
          <w:t xml:space="preserve"> sur </w:t>
        </w:r>
        <w:r w:rsidR="006D0422" w:rsidRPr="000F409E">
          <w:rPr>
            <w:rStyle w:val="Numrodepage"/>
            <w:rFonts w:asciiTheme="minorHAnsi" w:hAnsiTheme="minorHAnsi"/>
            <w:bCs/>
            <w:lang w:val="fr-FR"/>
          </w:rPr>
          <w:fldChar w:fldCharType="begin"/>
        </w:r>
        <w:r w:rsidR="006D0422" w:rsidRPr="000F409E">
          <w:rPr>
            <w:rStyle w:val="Numrodepage"/>
            <w:rFonts w:asciiTheme="minorHAnsi" w:hAnsiTheme="minorHAnsi"/>
            <w:bCs/>
            <w:lang w:val="fr-FR"/>
          </w:rPr>
          <w:instrText>NUMPAGES  \* Arabic  \* MERGEFORMAT</w:instrText>
        </w:r>
        <w:r w:rsidR="006D0422" w:rsidRPr="000F409E">
          <w:rPr>
            <w:rStyle w:val="Numrodepage"/>
            <w:rFonts w:asciiTheme="minorHAnsi" w:hAnsiTheme="minorHAnsi"/>
            <w:bCs/>
            <w:lang w:val="fr-FR"/>
          </w:rPr>
          <w:fldChar w:fldCharType="separate"/>
        </w:r>
        <w:r w:rsidR="000D74B7" w:rsidRPr="000D74B7">
          <w:rPr>
            <w:rStyle w:val="Numrodepage"/>
            <w:rFonts w:asciiTheme="minorHAnsi" w:hAnsiTheme="minorHAnsi"/>
            <w:bCs/>
            <w:noProof/>
          </w:rPr>
          <w:t>12</w:t>
        </w:r>
        <w:r w:rsidR="006D0422" w:rsidRPr="000F409E">
          <w:rPr>
            <w:rStyle w:val="Numrodepage"/>
            <w:rFonts w:asciiTheme="minorHAnsi" w:hAnsiTheme="minorHAnsi"/>
            <w:bCs/>
            <w:lang w:val="fr-FR"/>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121F1" w14:textId="77777777" w:rsidR="008F4758" w:rsidRDefault="008F475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2DA47" w14:textId="77777777" w:rsidR="006D0422" w:rsidRDefault="006D0422" w:rsidP="00906597">
      <w:r>
        <w:separator/>
      </w:r>
    </w:p>
  </w:footnote>
  <w:footnote w:type="continuationSeparator" w:id="0">
    <w:p w14:paraId="00C6882E" w14:textId="77777777" w:rsidR="006D0422" w:rsidRDefault="006D0422" w:rsidP="00906597">
      <w:r>
        <w:continuationSeparator/>
      </w:r>
    </w:p>
  </w:footnote>
  <w:footnote w:type="continuationNotice" w:id="1">
    <w:p w14:paraId="022A4AAC" w14:textId="77777777" w:rsidR="006D0422" w:rsidRDefault="006D042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74C9E" w14:textId="77777777" w:rsidR="008F4758" w:rsidRDefault="008F475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8F56D" w14:textId="5FCA4085" w:rsidR="006D0422" w:rsidRDefault="006D0422" w:rsidP="00906597">
    <w:pPr>
      <w:pStyle w:val="TETEPAGEENS"/>
    </w:pPr>
    <w:r w:rsidRPr="00626F4E">
      <w:t>Caisse Nationale d’Assurance Maladie</w:t>
    </w:r>
    <w:r w:rsidRPr="00626F4E">
      <w:tab/>
    </w:r>
    <w:r w:rsidR="00BA7014">
      <w:t>14/01/2025</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8A98D" w14:textId="77777777" w:rsidR="008F4758" w:rsidRDefault="008F475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2DEC"/>
    <w:multiLevelType w:val="hybridMultilevel"/>
    <w:tmpl w:val="0156ACE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23A2AAF"/>
    <w:multiLevelType w:val="hybridMultilevel"/>
    <w:tmpl w:val="5CC09FB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5CF7E81"/>
    <w:multiLevelType w:val="hybridMultilevel"/>
    <w:tmpl w:val="8F5656C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B392910"/>
    <w:multiLevelType w:val="hybridMultilevel"/>
    <w:tmpl w:val="238ABA9C"/>
    <w:lvl w:ilvl="0" w:tplc="29749A7C">
      <w:numFmt w:val="bullet"/>
      <w:lvlText w:val="-"/>
      <w:lvlJc w:val="left"/>
      <w:pPr>
        <w:ind w:left="611" w:hanging="360"/>
      </w:pPr>
      <w:rPr>
        <w:rFonts w:ascii="Calibri" w:eastAsia="Calibri" w:hAnsi="Calibri" w:cs="Calibri" w:hint="default"/>
      </w:rPr>
    </w:lvl>
    <w:lvl w:ilvl="1" w:tplc="040C0003" w:tentative="1">
      <w:start w:val="1"/>
      <w:numFmt w:val="bullet"/>
      <w:lvlText w:val="o"/>
      <w:lvlJc w:val="left"/>
      <w:pPr>
        <w:ind w:left="1331" w:hanging="360"/>
      </w:pPr>
      <w:rPr>
        <w:rFonts w:ascii="Courier New" w:hAnsi="Courier New" w:cs="Courier New" w:hint="default"/>
      </w:rPr>
    </w:lvl>
    <w:lvl w:ilvl="2" w:tplc="040C0005" w:tentative="1">
      <w:start w:val="1"/>
      <w:numFmt w:val="bullet"/>
      <w:lvlText w:val=""/>
      <w:lvlJc w:val="left"/>
      <w:pPr>
        <w:ind w:left="2051" w:hanging="360"/>
      </w:pPr>
      <w:rPr>
        <w:rFonts w:ascii="Wingdings" w:hAnsi="Wingdings" w:hint="default"/>
      </w:rPr>
    </w:lvl>
    <w:lvl w:ilvl="3" w:tplc="040C0001" w:tentative="1">
      <w:start w:val="1"/>
      <w:numFmt w:val="bullet"/>
      <w:lvlText w:val=""/>
      <w:lvlJc w:val="left"/>
      <w:pPr>
        <w:ind w:left="2771" w:hanging="360"/>
      </w:pPr>
      <w:rPr>
        <w:rFonts w:ascii="Symbol" w:hAnsi="Symbol" w:hint="default"/>
      </w:rPr>
    </w:lvl>
    <w:lvl w:ilvl="4" w:tplc="040C0003" w:tentative="1">
      <w:start w:val="1"/>
      <w:numFmt w:val="bullet"/>
      <w:lvlText w:val="o"/>
      <w:lvlJc w:val="left"/>
      <w:pPr>
        <w:ind w:left="3491" w:hanging="360"/>
      </w:pPr>
      <w:rPr>
        <w:rFonts w:ascii="Courier New" w:hAnsi="Courier New" w:cs="Courier New" w:hint="default"/>
      </w:rPr>
    </w:lvl>
    <w:lvl w:ilvl="5" w:tplc="040C0005" w:tentative="1">
      <w:start w:val="1"/>
      <w:numFmt w:val="bullet"/>
      <w:lvlText w:val=""/>
      <w:lvlJc w:val="left"/>
      <w:pPr>
        <w:ind w:left="4211" w:hanging="360"/>
      </w:pPr>
      <w:rPr>
        <w:rFonts w:ascii="Wingdings" w:hAnsi="Wingdings" w:hint="default"/>
      </w:rPr>
    </w:lvl>
    <w:lvl w:ilvl="6" w:tplc="040C0001" w:tentative="1">
      <w:start w:val="1"/>
      <w:numFmt w:val="bullet"/>
      <w:lvlText w:val=""/>
      <w:lvlJc w:val="left"/>
      <w:pPr>
        <w:ind w:left="4931" w:hanging="360"/>
      </w:pPr>
      <w:rPr>
        <w:rFonts w:ascii="Symbol" w:hAnsi="Symbol" w:hint="default"/>
      </w:rPr>
    </w:lvl>
    <w:lvl w:ilvl="7" w:tplc="040C0003" w:tentative="1">
      <w:start w:val="1"/>
      <w:numFmt w:val="bullet"/>
      <w:lvlText w:val="o"/>
      <w:lvlJc w:val="left"/>
      <w:pPr>
        <w:ind w:left="5651" w:hanging="360"/>
      </w:pPr>
      <w:rPr>
        <w:rFonts w:ascii="Courier New" w:hAnsi="Courier New" w:cs="Courier New" w:hint="default"/>
      </w:rPr>
    </w:lvl>
    <w:lvl w:ilvl="8" w:tplc="040C0005" w:tentative="1">
      <w:start w:val="1"/>
      <w:numFmt w:val="bullet"/>
      <w:lvlText w:val=""/>
      <w:lvlJc w:val="left"/>
      <w:pPr>
        <w:ind w:left="6371" w:hanging="360"/>
      </w:pPr>
      <w:rPr>
        <w:rFonts w:ascii="Wingdings" w:hAnsi="Wingdings" w:hint="default"/>
      </w:rPr>
    </w:lvl>
  </w:abstractNum>
  <w:abstractNum w:abstractNumId="4" w15:restartNumberingAfterBreak="0">
    <w:nsid w:val="159A69F5"/>
    <w:multiLevelType w:val="hybridMultilevel"/>
    <w:tmpl w:val="3DC6564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17C77391"/>
    <w:multiLevelType w:val="hybridMultilevel"/>
    <w:tmpl w:val="020CDA50"/>
    <w:lvl w:ilvl="0" w:tplc="582E3D90">
      <w:numFmt w:val="bullet"/>
      <w:lvlText w:val="-"/>
      <w:lvlJc w:val="left"/>
      <w:pPr>
        <w:ind w:left="415" w:hanging="360"/>
      </w:pPr>
      <w:rPr>
        <w:rFonts w:ascii="Arial" w:eastAsia="Times New Roman" w:hAnsi="Arial" w:cs="Arial" w:hint="default"/>
      </w:rPr>
    </w:lvl>
    <w:lvl w:ilvl="1" w:tplc="42DA1F46">
      <w:numFmt w:val="bullet"/>
      <w:lvlText w:val="•"/>
      <w:lvlJc w:val="left"/>
      <w:pPr>
        <w:ind w:left="1440" w:hanging="360"/>
      </w:pPr>
      <w:rPr>
        <w:rFonts w:ascii="Calibri" w:eastAsia="Calibr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444CB2"/>
    <w:multiLevelType w:val="hybridMultilevel"/>
    <w:tmpl w:val="2B18B5D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227C1942"/>
    <w:multiLevelType w:val="hybridMultilevel"/>
    <w:tmpl w:val="B5D06BAA"/>
    <w:lvl w:ilvl="0" w:tplc="C8B420E0">
      <w:numFmt w:val="bullet"/>
      <w:lvlText w:val="-"/>
      <w:lvlJc w:val="left"/>
      <w:pPr>
        <w:ind w:left="720" w:hanging="360"/>
      </w:pPr>
      <w:rPr>
        <w:rFonts w:ascii="Calibri" w:eastAsiaTheme="minorHAnsi"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A55F70"/>
    <w:multiLevelType w:val="hybridMultilevel"/>
    <w:tmpl w:val="BF5476D8"/>
    <w:lvl w:ilvl="0" w:tplc="FFFFFFFF">
      <w:start w:val="1"/>
      <w:numFmt w:val="bullet"/>
      <w:lvlText w:val=""/>
      <w:lvlJc w:val="left"/>
      <w:pPr>
        <w:ind w:left="785"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9D64AE84">
      <w:numFmt w:val="bullet"/>
      <w:lvlText w:val="•"/>
      <w:lvlJc w:val="left"/>
      <w:pPr>
        <w:ind w:left="2520" w:hanging="360"/>
      </w:pPr>
      <w:rPr>
        <w:rFonts w:ascii="Calibri" w:eastAsia="Calibri" w:hAnsi="Calibri" w:cs="Calibri"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B441352"/>
    <w:multiLevelType w:val="hybridMultilevel"/>
    <w:tmpl w:val="700C16F2"/>
    <w:lvl w:ilvl="0" w:tplc="80188C86">
      <w:start w:val="1"/>
      <w:numFmt w:val="bullet"/>
      <w:pStyle w:val="Sansinterligne"/>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066885"/>
    <w:multiLevelType w:val="hybridMultilevel"/>
    <w:tmpl w:val="295AB5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A8156F"/>
    <w:multiLevelType w:val="hybridMultilevel"/>
    <w:tmpl w:val="039256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B77034"/>
    <w:multiLevelType w:val="hybridMultilevel"/>
    <w:tmpl w:val="70AE3BA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97F05B8"/>
    <w:multiLevelType w:val="hybridMultilevel"/>
    <w:tmpl w:val="02D0628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3F7937B1"/>
    <w:multiLevelType w:val="hybridMultilevel"/>
    <w:tmpl w:val="8C587D44"/>
    <w:lvl w:ilvl="0" w:tplc="0284E4A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FED186B"/>
    <w:multiLevelType w:val="hybridMultilevel"/>
    <w:tmpl w:val="011E46F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41C618C3"/>
    <w:multiLevelType w:val="hybridMultilevel"/>
    <w:tmpl w:val="64D81706"/>
    <w:lvl w:ilvl="0" w:tplc="0284E4A2">
      <w:numFmt w:val="bullet"/>
      <w:lvlText w:val="-"/>
      <w:lvlJc w:val="left"/>
      <w:pPr>
        <w:ind w:left="360" w:hanging="360"/>
      </w:pPr>
      <w:rPr>
        <w:rFonts w:ascii="Calibri" w:eastAsia="Calibri" w:hAnsi="Calibri"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41F400A5"/>
    <w:multiLevelType w:val="hybridMultilevel"/>
    <w:tmpl w:val="B44A0E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02F25"/>
    <w:multiLevelType w:val="multilevel"/>
    <w:tmpl w:val="58FE62F6"/>
    <w:lvl w:ilvl="0">
      <w:start w:val="1"/>
      <w:numFmt w:val="decimal"/>
      <w:lvlText w:val="%1"/>
      <w:lvlJc w:val="left"/>
      <w:pPr>
        <w:ind w:left="432" w:hanging="431"/>
      </w:pPr>
    </w:lvl>
    <w:lvl w:ilvl="1">
      <w:start w:val="1"/>
      <w:numFmt w:val="decimal"/>
      <w:pStyle w:val="Titre2"/>
      <w:lvlText w:val="%1.%2"/>
      <w:lvlJc w:val="left"/>
      <w:pPr>
        <w:ind w:left="576" w:hanging="575"/>
      </w:pPr>
    </w:lvl>
    <w:lvl w:ilvl="2">
      <w:start w:val="1"/>
      <w:numFmt w:val="decimal"/>
      <w:pStyle w:val="Titre3"/>
      <w:lvlText w:val="%1.%2.%3"/>
      <w:lvlJc w:val="left"/>
      <w:pPr>
        <w:ind w:left="862" w:hanging="719"/>
      </w:pPr>
    </w:lvl>
    <w:lvl w:ilvl="3">
      <w:start w:val="1"/>
      <w:numFmt w:val="decimal"/>
      <w:pStyle w:val="Titre4"/>
      <w:lvlText w:val="%1.%2.%3.%4"/>
      <w:lvlJc w:val="left"/>
      <w:pPr>
        <w:ind w:left="864" w:hanging="863"/>
      </w:pPr>
    </w:lvl>
    <w:lvl w:ilvl="4">
      <w:start w:val="1"/>
      <w:numFmt w:val="decimal"/>
      <w:pStyle w:val="Titre5"/>
      <w:lvlText w:val="%1.%2.%3.%4.%5"/>
      <w:lvlJc w:val="left"/>
      <w:pPr>
        <w:ind w:left="1008" w:hanging="1007"/>
      </w:pPr>
    </w:lvl>
    <w:lvl w:ilvl="5">
      <w:start w:val="1"/>
      <w:numFmt w:val="decimal"/>
      <w:pStyle w:val="Titre6"/>
      <w:lvlText w:val="%1.%2.%3.%4.%5.%6"/>
      <w:lvlJc w:val="left"/>
      <w:pPr>
        <w:ind w:left="1152" w:hanging="1151"/>
      </w:pPr>
    </w:lvl>
    <w:lvl w:ilvl="6">
      <w:start w:val="1"/>
      <w:numFmt w:val="decimal"/>
      <w:pStyle w:val="Titre7"/>
      <w:lvlText w:val="%1.%2.%3.%4.%5.%6.%7"/>
      <w:lvlJc w:val="left"/>
      <w:pPr>
        <w:ind w:left="1296" w:hanging="1295"/>
      </w:pPr>
    </w:lvl>
    <w:lvl w:ilvl="7">
      <w:start w:val="1"/>
      <w:numFmt w:val="decimal"/>
      <w:pStyle w:val="Titre8"/>
      <w:lvlText w:val="%1.%2.%3.%4.%5.%6.%7.%8"/>
      <w:lvlJc w:val="left"/>
      <w:pPr>
        <w:ind w:left="1440" w:hanging="1439"/>
      </w:pPr>
    </w:lvl>
    <w:lvl w:ilvl="8">
      <w:start w:val="1"/>
      <w:numFmt w:val="decimal"/>
      <w:pStyle w:val="Titre9"/>
      <w:lvlText w:val="%1.%2.%3.%4.%5.%6.%7.%8.%9"/>
      <w:lvlJc w:val="left"/>
      <w:pPr>
        <w:ind w:left="1584" w:hanging="1583"/>
      </w:pPr>
    </w:lvl>
  </w:abstractNum>
  <w:abstractNum w:abstractNumId="19" w15:restartNumberingAfterBreak="0">
    <w:nsid w:val="51877B30"/>
    <w:multiLevelType w:val="hybridMultilevel"/>
    <w:tmpl w:val="6B6CA0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9E09CC"/>
    <w:multiLevelType w:val="hybridMultilevel"/>
    <w:tmpl w:val="05F628F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649A3240"/>
    <w:multiLevelType w:val="hybridMultilevel"/>
    <w:tmpl w:val="FAA4194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688D4060"/>
    <w:multiLevelType w:val="hybridMultilevel"/>
    <w:tmpl w:val="BAF034A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69022E17"/>
    <w:multiLevelType w:val="hybridMultilevel"/>
    <w:tmpl w:val="C5EEB6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2C0307"/>
    <w:multiLevelType w:val="hybridMultilevel"/>
    <w:tmpl w:val="9E3618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25212E6"/>
    <w:multiLevelType w:val="hybridMultilevel"/>
    <w:tmpl w:val="8DDCCC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2CE153F"/>
    <w:multiLevelType w:val="hybridMultilevel"/>
    <w:tmpl w:val="98B83C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9541CC"/>
    <w:multiLevelType w:val="hybridMultilevel"/>
    <w:tmpl w:val="CA469B7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781E6602"/>
    <w:multiLevelType w:val="hybridMultilevel"/>
    <w:tmpl w:val="664CCF0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7B43154F"/>
    <w:multiLevelType w:val="hybridMultilevel"/>
    <w:tmpl w:val="5B8EF2C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7BA4045A"/>
    <w:multiLevelType w:val="hybridMultilevel"/>
    <w:tmpl w:val="2DAA21A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7D260197"/>
    <w:multiLevelType w:val="hybridMultilevel"/>
    <w:tmpl w:val="58AE98E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7DEC25AB"/>
    <w:multiLevelType w:val="hybridMultilevel"/>
    <w:tmpl w:val="89BC87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3"/>
  </w:num>
  <w:num w:numId="4">
    <w:abstractNumId w:val="9"/>
  </w:num>
  <w:num w:numId="5">
    <w:abstractNumId w:val="8"/>
  </w:num>
  <w:num w:numId="6">
    <w:abstractNumId w:val="13"/>
  </w:num>
  <w:num w:numId="7">
    <w:abstractNumId w:val="29"/>
  </w:num>
  <w:num w:numId="8">
    <w:abstractNumId w:val="2"/>
  </w:num>
  <w:num w:numId="9">
    <w:abstractNumId w:val="0"/>
  </w:num>
  <w:num w:numId="10">
    <w:abstractNumId w:val="31"/>
  </w:num>
  <w:num w:numId="11">
    <w:abstractNumId w:val="15"/>
  </w:num>
  <w:num w:numId="12">
    <w:abstractNumId w:val="20"/>
  </w:num>
  <w:num w:numId="13">
    <w:abstractNumId w:val="32"/>
  </w:num>
  <w:num w:numId="14">
    <w:abstractNumId w:val="6"/>
  </w:num>
  <w:num w:numId="15">
    <w:abstractNumId w:val="1"/>
  </w:num>
  <w:num w:numId="16">
    <w:abstractNumId w:val="21"/>
  </w:num>
  <w:num w:numId="17">
    <w:abstractNumId w:val="4"/>
  </w:num>
  <w:num w:numId="18">
    <w:abstractNumId w:val="11"/>
  </w:num>
  <w:num w:numId="19">
    <w:abstractNumId w:val="19"/>
  </w:num>
  <w:num w:numId="20">
    <w:abstractNumId w:val="7"/>
  </w:num>
  <w:num w:numId="21">
    <w:abstractNumId w:val="14"/>
  </w:num>
  <w:num w:numId="22">
    <w:abstractNumId w:val="5"/>
  </w:num>
  <w:num w:numId="23">
    <w:abstractNumId w:val="10"/>
  </w:num>
  <w:num w:numId="24">
    <w:abstractNumId w:val="24"/>
  </w:num>
  <w:num w:numId="25">
    <w:abstractNumId w:val="22"/>
  </w:num>
  <w:num w:numId="26">
    <w:abstractNumId w:val="26"/>
  </w:num>
  <w:num w:numId="27">
    <w:abstractNumId w:val="30"/>
  </w:num>
  <w:num w:numId="28">
    <w:abstractNumId w:val="27"/>
  </w:num>
  <w:num w:numId="29">
    <w:abstractNumId w:val="25"/>
  </w:num>
  <w:num w:numId="30">
    <w:abstractNumId w:val="23"/>
  </w:num>
  <w:num w:numId="31">
    <w:abstractNumId w:val="17"/>
  </w:num>
  <w:num w:numId="32">
    <w:abstractNumId w:val="12"/>
  </w:num>
  <w:num w:numId="33">
    <w:abstractNumId w:val="28"/>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2CF"/>
    <w:rsid w:val="0001513A"/>
    <w:rsid w:val="00015F10"/>
    <w:rsid w:val="00016FC0"/>
    <w:rsid w:val="00023FB4"/>
    <w:rsid w:val="0003776E"/>
    <w:rsid w:val="00040127"/>
    <w:rsid w:val="000518B8"/>
    <w:rsid w:val="00056050"/>
    <w:rsid w:val="000570EF"/>
    <w:rsid w:val="0006395C"/>
    <w:rsid w:val="00072F1B"/>
    <w:rsid w:val="00073B94"/>
    <w:rsid w:val="00082626"/>
    <w:rsid w:val="00090E87"/>
    <w:rsid w:val="00093C94"/>
    <w:rsid w:val="000A41B1"/>
    <w:rsid w:val="000A79E0"/>
    <w:rsid w:val="000B03BD"/>
    <w:rsid w:val="000B26FB"/>
    <w:rsid w:val="000B7E0E"/>
    <w:rsid w:val="000C1A35"/>
    <w:rsid w:val="000D2B00"/>
    <w:rsid w:val="000D6689"/>
    <w:rsid w:val="000D74B7"/>
    <w:rsid w:val="000E0921"/>
    <w:rsid w:val="000E0BA4"/>
    <w:rsid w:val="000E15EE"/>
    <w:rsid w:val="000E49CC"/>
    <w:rsid w:val="000F089E"/>
    <w:rsid w:val="000F0D44"/>
    <w:rsid w:val="000F3D64"/>
    <w:rsid w:val="0010585D"/>
    <w:rsid w:val="001074EB"/>
    <w:rsid w:val="00113D84"/>
    <w:rsid w:val="00115CAF"/>
    <w:rsid w:val="0013574B"/>
    <w:rsid w:val="0014454D"/>
    <w:rsid w:val="00144583"/>
    <w:rsid w:val="00144FCD"/>
    <w:rsid w:val="0014511B"/>
    <w:rsid w:val="00151097"/>
    <w:rsid w:val="0015168B"/>
    <w:rsid w:val="00155769"/>
    <w:rsid w:val="00162B2B"/>
    <w:rsid w:val="00162FF3"/>
    <w:rsid w:val="0016723D"/>
    <w:rsid w:val="0018285B"/>
    <w:rsid w:val="001832FD"/>
    <w:rsid w:val="00196090"/>
    <w:rsid w:val="00196187"/>
    <w:rsid w:val="001A3374"/>
    <w:rsid w:val="001A6DD8"/>
    <w:rsid w:val="001B1035"/>
    <w:rsid w:val="001C474C"/>
    <w:rsid w:val="001D5720"/>
    <w:rsid w:val="001E1692"/>
    <w:rsid w:val="001E68EA"/>
    <w:rsid w:val="001F2B39"/>
    <w:rsid w:val="001F6999"/>
    <w:rsid w:val="00204E3D"/>
    <w:rsid w:val="00205092"/>
    <w:rsid w:val="00222ECC"/>
    <w:rsid w:val="002254D5"/>
    <w:rsid w:val="00235584"/>
    <w:rsid w:val="002479A3"/>
    <w:rsid w:val="002505ED"/>
    <w:rsid w:val="002671AE"/>
    <w:rsid w:val="00273DBC"/>
    <w:rsid w:val="00273DD4"/>
    <w:rsid w:val="0028053A"/>
    <w:rsid w:val="00281CF3"/>
    <w:rsid w:val="00282337"/>
    <w:rsid w:val="00286738"/>
    <w:rsid w:val="00293C9A"/>
    <w:rsid w:val="002A010E"/>
    <w:rsid w:val="002B2836"/>
    <w:rsid w:val="002B7DC1"/>
    <w:rsid w:val="002C0BE4"/>
    <w:rsid w:val="002C4B5A"/>
    <w:rsid w:val="002C59C3"/>
    <w:rsid w:val="002E328E"/>
    <w:rsid w:val="002F394C"/>
    <w:rsid w:val="0030547B"/>
    <w:rsid w:val="0031250B"/>
    <w:rsid w:val="0031309A"/>
    <w:rsid w:val="00314F1E"/>
    <w:rsid w:val="00321A50"/>
    <w:rsid w:val="00333335"/>
    <w:rsid w:val="0034413E"/>
    <w:rsid w:val="0034439A"/>
    <w:rsid w:val="003468E2"/>
    <w:rsid w:val="0034719D"/>
    <w:rsid w:val="003664CB"/>
    <w:rsid w:val="003810CA"/>
    <w:rsid w:val="00382B71"/>
    <w:rsid w:val="00385F37"/>
    <w:rsid w:val="00386549"/>
    <w:rsid w:val="00396108"/>
    <w:rsid w:val="003A6D92"/>
    <w:rsid w:val="003B16DC"/>
    <w:rsid w:val="003B24C9"/>
    <w:rsid w:val="003B2651"/>
    <w:rsid w:val="003B4D1C"/>
    <w:rsid w:val="003C1492"/>
    <w:rsid w:val="003D0567"/>
    <w:rsid w:val="003D514F"/>
    <w:rsid w:val="003E30D0"/>
    <w:rsid w:val="003E5A8B"/>
    <w:rsid w:val="003F10DC"/>
    <w:rsid w:val="003F1D68"/>
    <w:rsid w:val="003F5E21"/>
    <w:rsid w:val="00401174"/>
    <w:rsid w:val="00402D55"/>
    <w:rsid w:val="00404346"/>
    <w:rsid w:val="00405E83"/>
    <w:rsid w:val="00407142"/>
    <w:rsid w:val="00412035"/>
    <w:rsid w:val="004123E6"/>
    <w:rsid w:val="004127A6"/>
    <w:rsid w:val="00414FAB"/>
    <w:rsid w:val="00415878"/>
    <w:rsid w:val="00425D3E"/>
    <w:rsid w:val="00427344"/>
    <w:rsid w:val="0043463C"/>
    <w:rsid w:val="0044133E"/>
    <w:rsid w:val="0044173E"/>
    <w:rsid w:val="004423E6"/>
    <w:rsid w:val="004549C4"/>
    <w:rsid w:val="004648F6"/>
    <w:rsid w:val="00466B78"/>
    <w:rsid w:val="00466B7D"/>
    <w:rsid w:val="00485EBE"/>
    <w:rsid w:val="00487462"/>
    <w:rsid w:val="00490918"/>
    <w:rsid w:val="004912C4"/>
    <w:rsid w:val="004A4EF2"/>
    <w:rsid w:val="004B3353"/>
    <w:rsid w:val="004C076F"/>
    <w:rsid w:val="004C2224"/>
    <w:rsid w:val="004C5774"/>
    <w:rsid w:val="004D1DF1"/>
    <w:rsid w:val="004D6954"/>
    <w:rsid w:val="004E1705"/>
    <w:rsid w:val="004E2EA1"/>
    <w:rsid w:val="004E77E9"/>
    <w:rsid w:val="00501C3B"/>
    <w:rsid w:val="00503D08"/>
    <w:rsid w:val="0051669B"/>
    <w:rsid w:val="0052042A"/>
    <w:rsid w:val="00521927"/>
    <w:rsid w:val="0052427A"/>
    <w:rsid w:val="00531038"/>
    <w:rsid w:val="00543932"/>
    <w:rsid w:val="00544B9A"/>
    <w:rsid w:val="00547F1D"/>
    <w:rsid w:val="00552CED"/>
    <w:rsid w:val="00560442"/>
    <w:rsid w:val="00561591"/>
    <w:rsid w:val="00563033"/>
    <w:rsid w:val="00572125"/>
    <w:rsid w:val="00581304"/>
    <w:rsid w:val="005821C7"/>
    <w:rsid w:val="00595E97"/>
    <w:rsid w:val="005962B6"/>
    <w:rsid w:val="005A6234"/>
    <w:rsid w:val="005A6477"/>
    <w:rsid w:val="005B33C6"/>
    <w:rsid w:val="005B744E"/>
    <w:rsid w:val="005C4CA7"/>
    <w:rsid w:val="005C7701"/>
    <w:rsid w:val="005D2190"/>
    <w:rsid w:val="005D4147"/>
    <w:rsid w:val="005D52A2"/>
    <w:rsid w:val="005E52CF"/>
    <w:rsid w:val="005E77B3"/>
    <w:rsid w:val="005F0C10"/>
    <w:rsid w:val="005F24F7"/>
    <w:rsid w:val="006060E3"/>
    <w:rsid w:val="00627A5E"/>
    <w:rsid w:val="00642A74"/>
    <w:rsid w:val="00643A3A"/>
    <w:rsid w:val="0064672B"/>
    <w:rsid w:val="00660A5B"/>
    <w:rsid w:val="00664D5C"/>
    <w:rsid w:val="00681089"/>
    <w:rsid w:val="006810D0"/>
    <w:rsid w:val="00683BE8"/>
    <w:rsid w:val="00683C27"/>
    <w:rsid w:val="00685E08"/>
    <w:rsid w:val="00693260"/>
    <w:rsid w:val="006A75ED"/>
    <w:rsid w:val="006A7823"/>
    <w:rsid w:val="006C33AA"/>
    <w:rsid w:val="006D0422"/>
    <w:rsid w:val="006E5BFE"/>
    <w:rsid w:val="006E60AB"/>
    <w:rsid w:val="006F2A4D"/>
    <w:rsid w:val="006F725D"/>
    <w:rsid w:val="006F75C8"/>
    <w:rsid w:val="006F7A12"/>
    <w:rsid w:val="007002B9"/>
    <w:rsid w:val="00703B0F"/>
    <w:rsid w:val="007149FF"/>
    <w:rsid w:val="00721526"/>
    <w:rsid w:val="00724AF7"/>
    <w:rsid w:val="007274D3"/>
    <w:rsid w:val="0073668B"/>
    <w:rsid w:val="007367D9"/>
    <w:rsid w:val="00741AB5"/>
    <w:rsid w:val="00756451"/>
    <w:rsid w:val="00762944"/>
    <w:rsid w:val="00763B64"/>
    <w:rsid w:val="00767954"/>
    <w:rsid w:val="00770696"/>
    <w:rsid w:val="00770BC2"/>
    <w:rsid w:val="00771B88"/>
    <w:rsid w:val="00774520"/>
    <w:rsid w:val="007768CE"/>
    <w:rsid w:val="00783FAA"/>
    <w:rsid w:val="00791D2C"/>
    <w:rsid w:val="007A44A7"/>
    <w:rsid w:val="007A6716"/>
    <w:rsid w:val="007C4074"/>
    <w:rsid w:val="007C5FA2"/>
    <w:rsid w:val="007C6A65"/>
    <w:rsid w:val="007C7F82"/>
    <w:rsid w:val="007D21F3"/>
    <w:rsid w:val="007D40F8"/>
    <w:rsid w:val="007D4FB6"/>
    <w:rsid w:val="007E506F"/>
    <w:rsid w:val="007F23CB"/>
    <w:rsid w:val="007F4430"/>
    <w:rsid w:val="007F4ADC"/>
    <w:rsid w:val="007F7F77"/>
    <w:rsid w:val="00801016"/>
    <w:rsid w:val="00804D9C"/>
    <w:rsid w:val="0081080D"/>
    <w:rsid w:val="00816A28"/>
    <w:rsid w:val="00821186"/>
    <w:rsid w:val="00827EF1"/>
    <w:rsid w:val="008564B9"/>
    <w:rsid w:val="00861170"/>
    <w:rsid w:val="00864805"/>
    <w:rsid w:val="008715EC"/>
    <w:rsid w:val="00872486"/>
    <w:rsid w:val="00890AC4"/>
    <w:rsid w:val="00891F7A"/>
    <w:rsid w:val="008A1A5D"/>
    <w:rsid w:val="008A5A3F"/>
    <w:rsid w:val="008B2E6C"/>
    <w:rsid w:val="008D3552"/>
    <w:rsid w:val="008D7EC9"/>
    <w:rsid w:val="008E015C"/>
    <w:rsid w:val="008E467C"/>
    <w:rsid w:val="008E6D06"/>
    <w:rsid w:val="008F3685"/>
    <w:rsid w:val="008F4758"/>
    <w:rsid w:val="008F59CD"/>
    <w:rsid w:val="008F67C9"/>
    <w:rsid w:val="008F7CF4"/>
    <w:rsid w:val="00900691"/>
    <w:rsid w:val="00906597"/>
    <w:rsid w:val="00911235"/>
    <w:rsid w:val="0091657A"/>
    <w:rsid w:val="009234E3"/>
    <w:rsid w:val="00931E4E"/>
    <w:rsid w:val="00935D46"/>
    <w:rsid w:val="009378A3"/>
    <w:rsid w:val="0094366B"/>
    <w:rsid w:val="00944346"/>
    <w:rsid w:val="00961FEB"/>
    <w:rsid w:val="009636BC"/>
    <w:rsid w:val="009737C6"/>
    <w:rsid w:val="0097538B"/>
    <w:rsid w:val="00980413"/>
    <w:rsid w:val="00981126"/>
    <w:rsid w:val="009A1088"/>
    <w:rsid w:val="009A13EB"/>
    <w:rsid w:val="009A3C7B"/>
    <w:rsid w:val="009A4339"/>
    <w:rsid w:val="009B3FBE"/>
    <w:rsid w:val="009B560A"/>
    <w:rsid w:val="009C05AC"/>
    <w:rsid w:val="009C06B7"/>
    <w:rsid w:val="009C5C0B"/>
    <w:rsid w:val="009C5FAC"/>
    <w:rsid w:val="009C6C21"/>
    <w:rsid w:val="009E6D4A"/>
    <w:rsid w:val="009F28CB"/>
    <w:rsid w:val="009F48B5"/>
    <w:rsid w:val="00A008F7"/>
    <w:rsid w:val="00A00C61"/>
    <w:rsid w:val="00A122E2"/>
    <w:rsid w:val="00A12B72"/>
    <w:rsid w:val="00A22A20"/>
    <w:rsid w:val="00A24352"/>
    <w:rsid w:val="00A256ED"/>
    <w:rsid w:val="00A3575B"/>
    <w:rsid w:val="00A43E1D"/>
    <w:rsid w:val="00A53792"/>
    <w:rsid w:val="00A5542F"/>
    <w:rsid w:val="00A92019"/>
    <w:rsid w:val="00A92AB3"/>
    <w:rsid w:val="00A957BA"/>
    <w:rsid w:val="00AA0BAE"/>
    <w:rsid w:val="00AA46CD"/>
    <w:rsid w:val="00AA4FE2"/>
    <w:rsid w:val="00AA6D2D"/>
    <w:rsid w:val="00AA6F49"/>
    <w:rsid w:val="00AB17F9"/>
    <w:rsid w:val="00AB3370"/>
    <w:rsid w:val="00AC21E7"/>
    <w:rsid w:val="00B0200E"/>
    <w:rsid w:val="00B0794D"/>
    <w:rsid w:val="00B07979"/>
    <w:rsid w:val="00B1459E"/>
    <w:rsid w:val="00B17A60"/>
    <w:rsid w:val="00B216FA"/>
    <w:rsid w:val="00B316FE"/>
    <w:rsid w:val="00B32236"/>
    <w:rsid w:val="00B37018"/>
    <w:rsid w:val="00B47BF3"/>
    <w:rsid w:val="00B55154"/>
    <w:rsid w:val="00B614C5"/>
    <w:rsid w:val="00B64E99"/>
    <w:rsid w:val="00B667A0"/>
    <w:rsid w:val="00B70324"/>
    <w:rsid w:val="00B74207"/>
    <w:rsid w:val="00B775BD"/>
    <w:rsid w:val="00B802A6"/>
    <w:rsid w:val="00B80EEA"/>
    <w:rsid w:val="00B82160"/>
    <w:rsid w:val="00B82B0B"/>
    <w:rsid w:val="00B849C4"/>
    <w:rsid w:val="00B944EB"/>
    <w:rsid w:val="00BA5EB0"/>
    <w:rsid w:val="00BA7014"/>
    <w:rsid w:val="00BA7809"/>
    <w:rsid w:val="00BB63E1"/>
    <w:rsid w:val="00BB6F90"/>
    <w:rsid w:val="00BC6D5F"/>
    <w:rsid w:val="00BD1F53"/>
    <w:rsid w:val="00BE05E7"/>
    <w:rsid w:val="00BE1DCB"/>
    <w:rsid w:val="00BE64C4"/>
    <w:rsid w:val="00BF33E5"/>
    <w:rsid w:val="00BF5935"/>
    <w:rsid w:val="00C0491C"/>
    <w:rsid w:val="00C21C8A"/>
    <w:rsid w:val="00C45128"/>
    <w:rsid w:val="00C5093C"/>
    <w:rsid w:val="00C511FB"/>
    <w:rsid w:val="00C65E71"/>
    <w:rsid w:val="00C66B86"/>
    <w:rsid w:val="00C74952"/>
    <w:rsid w:val="00C86033"/>
    <w:rsid w:val="00C90272"/>
    <w:rsid w:val="00CA15E3"/>
    <w:rsid w:val="00CA7FB4"/>
    <w:rsid w:val="00CC09F3"/>
    <w:rsid w:val="00CC41F8"/>
    <w:rsid w:val="00CD10A0"/>
    <w:rsid w:val="00CD265E"/>
    <w:rsid w:val="00CD52A2"/>
    <w:rsid w:val="00CD699B"/>
    <w:rsid w:val="00CE2478"/>
    <w:rsid w:val="00CE639C"/>
    <w:rsid w:val="00CF0976"/>
    <w:rsid w:val="00D01794"/>
    <w:rsid w:val="00D02C69"/>
    <w:rsid w:val="00D060AD"/>
    <w:rsid w:val="00D20A77"/>
    <w:rsid w:val="00D23AB3"/>
    <w:rsid w:val="00D339FA"/>
    <w:rsid w:val="00D3459A"/>
    <w:rsid w:val="00D34C78"/>
    <w:rsid w:val="00D35FCA"/>
    <w:rsid w:val="00D37881"/>
    <w:rsid w:val="00D56CED"/>
    <w:rsid w:val="00D66F05"/>
    <w:rsid w:val="00D8098E"/>
    <w:rsid w:val="00D81F51"/>
    <w:rsid w:val="00D8581B"/>
    <w:rsid w:val="00D86DED"/>
    <w:rsid w:val="00D875F3"/>
    <w:rsid w:val="00D90426"/>
    <w:rsid w:val="00D956CA"/>
    <w:rsid w:val="00D96289"/>
    <w:rsid w:val="00DA0E86"/>
    <w:rsid w:val="00DB0247"/>
    <w:rsid w:val="00DB12ED"/>
    <w:rsid w:val="00DB13AF"/>
    <w:rsid w:val="00DC11A0"/>
    <w:rsid w:val="00DD32F6"/>
    <w:rsid w:val="00DD38ED"/>
    <w:rsid w:val="00DE03F2"/>
    <w:rsid w:val="00DE310B"/>
    <w:rsid w:val="00DE6A75"/>
    <w:rsid w:val="00DF6DD2"/>
    <w:rsid w:val="00E119E9"/>
    <w:rsid w:val="00E16795"/>
    <w:rsid w:val="00E205AC"/>
    <w:rsid w:val="00E261E5"/>
    <w:rsid w:val="00E33463"/>
    <w:rsid w:val="00E34AFD"/>
    <w:rsid w:val="00E4241D"/>
    <w:rsid w:val="00E43D08"/>
    <w:rsid w:val="00E4462A"/>
    <w:rsid w:val="00E46333"/>
    <w:rsid w:val="00E510EA"/>
    <w:rsid w:val="00E569ED"/>
    <w:rsid w:val="00E62481"/>
    <w:rsid w:val="00E63B70"/>
    <w:rsid w:val="00E652BE"/>
    <w:rsid w:val="00E7426C"/>
    <w:rsid w:val="00E821FA"/>
    <w:rsid w:val="00E82BA4"/>
    <w:rsid w:val="00E8742B"/>
    <w:rsid w:val="00E87E43"/>
    <w:rsid w:val="00E94249"/>
    <w:rsid w:val="00E9455A"/>
    <w:rsid w:val="00EA11E6"/>
    <w:rsid w:val="00EB49B9"/>
    <w:rsid w:val="00EB7705"/>
    <w:rsid w:val="00EC2BFB"/>
    <w:rsid w:val="00ED0808"/>
    <w:rsid w:val="00ED1444"/>
    <w:rsid w:val="00ED1B4C"/>
    <w:rsid w:val="00ED6B4D"/>
    <w:rsid w:val="00ED7E0A"/>
    <w:rsid w:val="00EE501E"/>
    <w:rsid w:val="00EE68DA"/>
    <w:rsid w:val="00EE756B"/>
    <w:rsid w:val="00EF1D04"/>
    <w:rsid w:val="00F04AD8"/>
    <w:rsid w:val="00F06198"/>
    <w:rsid w:val="00F06486"/>
    <w:rsid w:val="00F14024"/>
    <w:rsid w:val="00F15C9A"/>
    <w:rsid w:val="00F16424"/>
    <w:rsid w:val="00F1730E"/>
    <w:rsid w:val="00F2218A"/>
    <w:rsid w:val="00F22223"/>
    <w:rsid w:val="00F227C9"/>
    <w:rsid w:val="00F23C7D"/>
    <w:rsid w:val="00F30438"/>
    <w:rsid w:val="00F3116F"/>
    <w:rsid w:val="00F345A3"/>
    <w:rsid w:val="00F35068"/>
    <w:rsid w:val="00F417DA"/>
    <w:rsid w:val="00F41E02"/>
    <w:rsid w:val="00F43FCD"/>
    <w:rsid w:val="00F46332"/>
    <w:rsid w:val="00F47A29"/>
    <w:rsid w:val="00F51BCE"/>
    <w:rsid w:val="00F5410D"/>
    <w:rsid w:val="00F63B11"/>
    <w:rsid w:val="00F66345"/>
    <w:rsid w:val="00F74D66"/>
    <w:rsid w:val="00F755CB"/>
    <w:rsid w:val="00F83DA9"/>
    <w:rsid w:val="00F9354D"/>
    <w:rsid w:val="00FA2BC3"/>
    <w:rsid w:val="00FA6C7F"/>
    <w:rsid w:val="00FB15D8"/>
    <w:rsid w:val="00FC0E4F"/>
    <w:rsid w:val="00FC0EA2"/>
    <w:rsid w:val="00FC7FAE"/>
    <w:rsid w:val="00FD2082"/>
    <w:rsid w:val="00FD2D2B"/>
    <w:rsid w:val="00FD66D9"/>
    <w:rsid w:val="00FD7E2B"/>
    <w:rsid w:val="00FE3EFA"/>
    <w:rsid w:val="00FF07C0"/>
    <w:rsid w:val="00FF2722"/>
    <w:rsid w:val="00FF49AE"/>
    <w:rsid w:val="083A2E15"/>
    <w:rsid w:val="169E45E6"/>
    <w:rsid w:val="1D399160"/>
    <w:rsid w:val="34C9841E"/>
    <w:rsid w:val="4172E1B5"/>
    <w:rsid w:val="75C81F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2F060"/>
  <w15:chartTrackingRefBased/>
  <w15:docId w15:val="{62EB9184-A7C6-4505-8FAF-EE3F51A15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597"/>
    <w:pPr>
      <w:spacing w:after="0" w:line="240" w:lineRule="auto"/>
    </w:pPr>
  </w:style>
  <w:style w:type="paragraph" w:styleId="Titre1">
    <w:name w:val="heading 1"/>
    <w:basedOn w:val="Normal"/>
    <w:link w:val="Titre1Car"/>
    <w:uiPriority w:val="9"/>
    <w:qFormat/>
    <w:rsid w:val="00906597"/>
    <w:pPr>
      <w:pBdr>
        <w:top w:val="none" w:sz="4" w:space="0" w:color="000000"/>
        <w:left w:val="none" w:sz="4" w:space="0" w:color="000000"/>
        <w:bottom w:val="none" w:sz="4" w:space="0" w:color="000000"/>
        <w:right w:val="none" w:sz="4" w:space="0" w:color="000000"/>
        <w:between w:val="none" w:sz="4" w:space="0" w:color="000000"/>
      </w:pBdr>
      <w:shd w:val="clear" w:color="auto" w:fill="E3E3E3"/>
      <w:spacing w:before="240" w:after="60"/>
      <w:ind w:left="993" w:hanging="993"/>
      <w:jc w:val="both"/>
      <w:outlineLvl w:val="0"/>
    </w:pPr>
    <w:rPr>
      <w:rFonts w:eastAsia="Calibri" w:cstheme="minorHAnsi"/>
      <w:caps/>
      <w:szCs w:val="24"/>
      <w:u w:val="single"/>
      <w:lang w:eastAsia="fr-FR"/>
    </w:rPr>
  </w:style>
  <w:style w:type="paragraph" w:styleId="Titre2">
    <w:name w:val="heading 2"/>
    <w:basedOn w:val="Normal"/>
    <w:link w:val="Titre2Car"/>
    <w:uiPriority w:val="9"/>
    <w:unhideWhenUsed/>
    <w:qFormat/>
    <w:rsid w:val="005E52CF"/>
    <w:pPr>
      <w:keepNext/>
      <w:numPr>
        <w:ilvl w:val="1"/>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1"/>
    </w:pPr>
    <w:rPr>
      <w:rFonts w:ascii="Cambria" w:eastAsia="Calibri" w:hAnsi="Cambria" w:cs="Times New Roman"/>
      <w:i/>
      <w:iCs/>
      <w:sz w:val="28"/>
      <w:szCs w:val="28"/>
    </w:rPr>
  </w:style>
  <w:style w:type="paragraph" w:styleId="Titre3">
    <w:name w:val="heading 3"/>
    <w:basedOn w:val="Normal"/>
    <w:link w:val="Titre3Car"/>
    <w:uiPriority w:val="9"/>
    <w:unhideWhenUsed/>
    <w:qFormat/>
    <w:rsid w:val="005E52CF"/>
    <w:pPr>
      <w:keepNext/>
      <w:numPr>
        <w:ilvl w:val="2"/>
        <w:numId w:val="1"/>
      </w:numPr>
      <w:pBdr>
        <w:top w:val="none" w:sz="4" w:space="0" w:color="000000"/>
        <w:left w:val="none" w:sz="4" w:space="0" w:color="000000"/>
        <w:bottom w:val="none" w:sz="4" w:space="0" w:color="000000"/>
        <w:right w:val="none" w:sz="4" w:space="0" w:color="000000"/>
        <w:between w:val="none" w:sz="4" w:space="0" w:color="000000"/>
      </w:pBdr>
      <w:spacing w:before="240" w:after="60"/>
      <w:ind w:left="720"/>
      <w:outlineLvl w:val="2"/>
    </w:pPr>
    <w:rPr>
      <w:rFonts w:ascii="Cambria" w:eastAsia="Calibri" w:hAnsi="Cambria" w:cs="Times New Roman"/>
      <w:sz w:val="26"/>
      <w:szCs w:val="26"/>
    </w:rPr>
  </w:style>
  <w:style w:type="paragraph" w:styleId="Titre4">
    <w:name w:val="heading 4"/>
    <w:basedOn w:val="Normal"/>
    <w:link w:val="Titre4Car"/>
    <w:uiPriority w:val="9"/>
    <w:unhideWhenUsed/>
    <w:qFormat/>
    <w:rsid w:val="005E52CF"/>
    <w:pPr>
      <w:keepNext/>
      <w:numPr>
        <w:ilvl w:val="3"/>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3"/>
    </w:pPr>
    <w:rPr>
      <w:rFonts w:ascii="Calibri" w:eastAsia="Calibri" w:hAnsi="Calibri" w:cs="Times New Roman"/>
      <w:b/>
      <w:bCs/>
      <w:sz w:val="28"/>
      <w:szCs w:val="28"/>
    </w:rPr>
  </w:style>
  <w:style w:type="paragraph" w:styleId="Titre5">
    <w:name w:val="heading 5"/>
    <w:basedOn w:val="Normal"/>
    <w:link w:val="Titre5Car"/>
    <w:uiPriority w:val="9"/>
    <w:semiHidden/>
    <w:unhideWhenUsed/>
    <w:qFormat/>
    <w:rsid w:val="005E52CF"/>
    <w:pPr>
      <w:numPr>
        <w:ilvl w:val="4"/>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4"/>
    </w:pPr>
    <w:rPr>
      <w:rFonts w:ascii="Calibri" w:eastAsia="Calibri" w:hAnsi="Calibri" w:cs="Times New Roman"/>
      <w:b/>
      <w:bCs/>
      <w:i/>
      <w:iCs/>
      <w:sz w:val="26"/>
      <w:szCs w:val="26"/>
    </w:rPr>
  </w:style>
  <w:style w:type="paragraph" w:styleId="Titre6">
    <w:name w:val="heading 6"/>
    <w:basedOn w:val="Normal"/>
    <w:link w:val="Titre6Car"/>
    <w:uiPriority w:val="9"/>
    <w:semiHidden/>
    <w:unhideWhenUsed/>
    <w:qFormat/>
    <w:rsid w:val="005E52CF"/>
    <w:pPr>
      <w:numPr>
        <w:ilvl w:val="5"/>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5"/>
    </w:pPr>
    <w:rPr>
      <w:rFonts w:ascii="Calibri" w:eastAsia="Calibri" w:hAnsi="Calibri" w:cs="Times New Roman"/>
    </w:rPr>
  </w:style>
  <w:style w:type="paragraph" w:styleId="Titre7">
    <w:name w:val="heading 7"/>
    <w:basedOn w:val="Normal"/>
    <w:link w:val="Titre7Car"/>
    <w:uiPriority w:val="9"/>
    <w:semiHidden/>
    <w:unhideWhenUsed/>
    <w:qFormat/>
    <w:rsid w:val="005E52CF"/>
    <w:pPr>
      <w:numPr>
        <w:ilvl w:val="6"/>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6"/>
    </w:pPr>
    <w:rPr>
      <w:rFonts w:ascii="Calibri" w:eastAsia="Calibri" w:hAnsi="Calibri" w:cs="Times New Roman"/>
      <w:sz w:val="24"/>
      <w:szCs w:val="24"/>
    </w:rPr>
  </w:style>
  <w:style w:type="paragraph" w:styleId="Titre8">
    <w:name w:val="heading 8"/>
    <w:basedOn w:val="Normal"/>
    <w:link w:val="Titre8Car"/>
    <w:uiPriority w:val="9"/>
    <w:semiHidden/>
    <w:unhideWhenUsed/>
    <w:qFormat/>
    <w:rsid w:val="005E52CF"/>
    <w:pPr>
      <w:numPr>
        <w:ilvl w:val="7"/>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7"/>
    </w:pPr>
    <w:rPr>
      <w:rFonts w:ascii="Calibri" w:eastAsia="Calibri" w:hAnsi="Calibri" w:cs="Times New Roman"/>
      <w:i/>
      <w:iCs/>
      <w:sz w:val="24"/>
      <w:szCs w:val="24"/>
    </w:rPr>
  </w:style>
  <w:style w:type="paragraph" w:styleId="Titre9">
    <w:name w:val="heading 9"/>
    <w:basedOn w:val="Normal"/>
    <w:link w:val="Titre9Car"/>
    <w:uiPriority w:val="9"/>
    <w:semiHidden/>
    <w:unhideWhenUsed/>
    <w:qFormat/>
    <w:rsid w:val="005E52CF"/>
    <w:pPr>
      <w:numPr>
        <w:ilvl w:val="8"/>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8"/>
    </w:pPr>
    <w:rPr>
      <w:rFonts w:ascii="Cambria" w:eastAsia="Calibri" w:hAnsi="Cambria"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5E5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906597"/>
    <w:rPr>
      <w:rFonts w:eastAsia="Calibri" w:cstheme="minorHAnsi"/>
      <w:caps/>
      <w:szCs w:val="24"/>
      <w:u w:val="single"/>
      <w:shd w:val="clear" w:color="auto" w:fill="E3E3E3"/>
      <w:lang w:eastAsia="fr-FR"/>
    </w:rPr>
  </w:style>
  <w:style w:type="character" w:customStyle="1" w:styleId="Titre2Car">
    <w:name w:val="Titre 2 Car"/>
    <w:basedOn w:val="Policepardfaut"/>
    <w:link w:val="Titre2"/>
    <w:uiPriority w:val="9"/>
    <w:rsid w:val="005E52CF"/>
    <w:rPr>
      <w:rFonts w:ascii="Cambria" w:eastAsia="Calibri" w:hAnsi="Cambria" w:cs="Times New Roman"/>
      <w:i/>
      <w:iCs/>
      <w:sz w:val="28"/>
      <w:szCs w:val="28"/>
    </w:rPr>
  </w:style>
  <w:style w:type="character" w:customStyle="1" w:styleId="Titre3Car">
    <w:name w:val="Titre 3 Car"/>
    <w:basedOn w:val="Policepardfaut"/>
    <w:link w:val="Titre3"/>
    <w:uiPriority w:val="9"/>
    <w:rsid w:val="005E52CF"/>
    <w:rPr>
      <w:rFonts w:ascii="Cambria" w:eastAsia="Calibri" w:hAnsi="Cambria" w:cs="Times New Roman"/>
      <w:sz w:val="26"/>
      <w:szCs w:val="26"/>
    </w:rPr>
  </w:style>
  <w:style w:type="character" w:customStyle="1" w:styleId="Titre4Car">
    <w:name w:val="Titre 4 Car"/>
    <w:basedOn w:val="Policepardfaut"/>
    <w:link w:val="Titre4"/>
    <w:uiPriority w:val="9"/>
    <w:rsid w:val="005E52CF"/>
    <w:rPr>
      <w:rFonts w:ascii="Calibri" w:eastAsia="Calibri" w:hAnsi="Calibri" w:cs="Times New Roman"/>
      <w:b/>
      <w:bCs/>
      <w:sz w:val="28"/>
      <w:szCs w:val="28"/>
    </w:rPr>
  </w:style>
  <w:style w:type="character" w:customStyle="1" w:styleId="Titre5Car">
    <w:name w:val="Titre 5 Car"/>
    <w:basedOn w:val="Policepardfaut"/>
    <w:link w:val="Titre5"/>
    <w:uiPriority w:val="9"/>
    <w:semiHidden/>
    <w:rsid w:val="005E52CF"/>
    <w:rPr>
      <w:rFonts w:ascii="Calibri" w:eastAsia="Calibri" w:hAnsi="Calibri" w:cs="Times New Roman"/>
      <w:b/>
      <w:bCs/>
      <w:i/>
      <w:iCs/>
      <w:sz w:val="26"/>
      <w:szCs w:val="26"/>
    </w:rPr>
  </w:style>
  <w:style w:type="character" w:customStyle="1" w:styleId="Titre6Car">
    <w:name w:val="Titre 6 Car"/>
    <w:basedOn w:val="Policepardfaut"/>
    <w:link w:val="Titre6"/>
    <w:uiPriority w:val="9"/>
    <w:semiHidden/>
    <w:rsid w:val="005E52CF"/>
    <w:rPr>
      <w:rFonts w:ascii="Calibri" w:eastAsia="Calibri" w:hAnsi="Calibri" w:cs="Times New Roman"/>
    </w:rPr>
  </w:style>
  <w:style w:type="character" w:customStyle="1" w:styleId="Titre7Car">
    <w:name w:val="Titre 7 Car"/>
    <w:basedOn w:val="Policepardfaut"/>
    <w:link w:val="Titre7"/>
    <w:uiPriority w:val="9"/>
    <w:semiHidden/>
    <w:rsid w:val="005E52CF"/>
    <w:rPr>
      <w:rFonts w:ascii="Calibri" w:eastAsia="Calibri" w:hAnsi="Calibri" w:cs="Times New Roman"/>
      <w:sz w:val="24"/>
      <w:szCs w:val="24"/>
    </w:rPr>
  </w:style>
  <w:style w:type="character" w:customStyle="1" w:styleId="Titre8Car">
    <w:name w:val="Titre 8 Car"/>
    <w:basedOn w:val="Policepardfaut"/>
    <w:link w:val="Titre8"/>
    <w:uiPriority w:val="9"/>
    <w:semiHidden/>
    <w:rsid w:val="005E52CF"/>
    <w:rPr>
      <w:rFonts w:ascii="Calibri" w:eastAsia="Calibri" w:hAnsi="Calibri" w:cs="Times New Roman"/>
      <w:i/>
      <w:iCs/>
      <w:sz w:val="24"/>
      <w:szCs w:val="24"/>
    </w:rPr>
  </w:style>
  <w:style w:type="character" w:customStyle="1" w:styleId="Titre9Car">
    <w:name w:val="Titre 9 Car"/>
    <w:basedOn w:val="Policepardfaut"/>
    <w:link w:val="Titre9"/>
    <w:uiPriority w:val="9"/>
    <w:semiHidden/>
    <w:rsid w:val="005E52CF"/>
    <w:rPr>
      <w:rFonts w:ascii="Cambria" w:eastAsia="Calibri" w:hAnsi="Cambria" w:cs="Times New Roman"/>
    </w:rPr>
  </w:style>
  <w:style w:type="paragraph" w:styleId="Sansinterligne">
    <w:name w:val="No Spacing"/>
    <w:aliases w:val="Puce 1"/>
    <w:link w:val="SansinterligneCar"/>
    <w:uiPriority w:val="1"/>
    <w:qFormat/>
    <w:rsid w:val="00F22223"/>
    <w:pPr>
      <w:numPr>
        <w:numId w:val="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311" w:hanging="267"/>
      <w:jc w:val="both"/>
    </w:pPr>
    <w:rPr>
      <w:rFonts w:ascii="Calibri" w:eastAsia="Calibri" w:hAnsi="Calibri" w:cs="Times New Roman"/>
      <w:sz w:val="20"/>
      <w:szCs w:val="20"/>
    </w:rPr>
  </w:style>
  <w:style w:type="paragraph" w:styleId="En-ttedetabledesmatires">
    <w:name w:val="TOC Heading"/>
    <w:basedOn w:val="Titre1"/>
    <w:next w:val="Normal"/>
    <w:uiPriority w:val="39"/>
    <w:unhideWhenUsed/>
    <w:qFormat/>
    <w:rsid w:val="00F63B11"/>
    <w:pPr>
      <w:keepNext/>
      <w:keepLines/>
      <w:pBdr>
        <w:top w:val="none" w:sz="0" w:space="0" w:color="auto"/>
        <w:left w:val="none" w:sz="0" w:space="0" w:color="auto"/>
        <w:bottom w:val="none" w:sz="0" w:space="0" w:color="auto"/>
        <w:right w:val="none" w:sz="0" w:space="0" w:color="auto"/>
        <w:between w:val="none" w:sz="0" w:space="0" w:color="auto"/>
      </w:pBdr>
      <w:shd w:val="clear" w:color="auto" w:fill="auto"/>
      <w:spacing w:after="0" w:line="259" w:lineRule="auto"/>
      <w:ind w:left="0"/>
      <w:jc w:val="left"/>
      <w:outlineLvl w:val="9"/>
    </w:pPr>
    <w:rPr>
      <w:rFonts w:asciiTheme="majorHAnsi" w:eastAsiaTheme="majorEastAsia" w:hAnsiTheme="majorHAnsi" w:cstheme="majorBidi"/>
      <w:caps w:val="0"/>
      <w:color w:val="365F91" w:themeColor="accent1" w:themeShade="BF"/>
      <w:sz w:val="32"/>
      <w:szCs w:val="32"/>
      <w:u w:val="none"/>
    </w:rPr>
  </w:style>
  <w:style w:type="paragraph" w:styleId="TM3">
    <w:name w:val="toc 3"/>
    <w:basedOn w:val="Normal"/>
    <w:next w:val="Normal"/>
    <w:autoRedefine/>
    <w:uiPriority w:val="39"/>
    <w:unhideWhenUsed/>
    <w:rsid w:val="00F63B11"/>
    <w:pPr>
      <w:spacing w:after="100"/>
      <w:ind w:left="440"/>
    </w:pPr>
  </w:style>
  <w:style w:type="character" w:styleId="Lienhypertexte">
    <w:name w:val="Hyperlink"/>
    <w:basedOn w:val="Policepardfaut"/>
    <w:uiPriority w:val="99"/>
    <w:unhideWhenUsed/>
    <w:rsid w:val="00F63B11"/>
    <w:rPr>
      <w:color w:val="0000FF" w:themeColor="hyperlink"/>
      <w:u w:val="single"/>
    </w:rPr>
  </w:style>
  <w:style w:type="paragraph" w:styleId="TM2">
    <w:name w:val="toc 2"/>
    <w:basedOn w:val="Normal"/>
    <w:next w:val="Normal"/>
    <w:autoRedefine/>
    <w:uiPriority w:val="39"/>
    <w:unhideWhenUsed/>
    <w:rsid w:val="00F63B11"/>
    <w:pPr>
      <w:spacing w:after="100" w:line="259" w:lineRule="auto"/>
      <w:ind w:left="220"/>
    </w:pPr>
    <w:rPr>
      <w:rFonts w:eastAsiaTheme="minorEastAsia" w:cs="Times New Roman"/>
      <w:lang w:eastAsia="fr-FR"/>
    </w:rPr>
  </w:style>
  <w:style w:type="paragraph" w:styleId="TM1">
    <w:name w:val="toc 1"/>
    <w:basedOn w:val="Normal"/>
    <w:next w:val="Normal"/>
    <w:autoRedefine/>
    <w:uiPriority w:val="39"/>
    <w:unhideWhenUsed/>
    <w:rsid w:val="00F63B11"/>
    <w:pPr>
      <w:spacing w:after="100" w:line="259" w:lineRule="auto"/>
    </w:pPr>
    <w:rPr>
      <w:rFonts w:eastAsiaTheme="minorEastAsia" w:cs="Times New Roman"/>
      <w:lang w:eastAsia="fr-FR"/>
    </w:rPr>
  </w:style>
  <w:style w:type="character" w:styleId="Marquedecommentaire">
    <w:name w:val="annotation reference"/>
    <w:basedOn w:val="Policepardfaut"/>
    <w:uiPriority w:val="99"/>
    <w:semiHidden/>
    <w:unhideWhenUsed/>
    <w:rsid w:val="00547F1D"/>
    <w:rPr>
      <w:sz w:val="16"/>
      <w:szCs w:val="16"/>
    </w:rPr>
  </w:style>
  <w:style w:type="paragraph" w:styleId="Commentaire">
    <w:name w:val="annotation text"/>
    <w:basedOn w:val="Normal"/>
    <w:link w:val="CommentaireCar"/>
    <w:uiPriority w:val="99"/>
    <w:unhideWhenUsed/>
    <w:rsid w:val="00547F1D"/>
    <w:rPr>
      <w:sz w:val="20"/>
      <w:szCs w:val="20"/>
    </w:rPr>
  </w:style>
  <w:style w:type="character" w:customStyle="1" w:styleId="CommentaireCar">
    <w:name w:val="Commentaire Car"/>
    <w:basedOn w:val="Policepardfaut"/>
    <w:link w:val="Commentaire"/>
    <w:uiPriority w:val="99"/>
    <w:rsid w:val="00547F1D"/>
    <w:rPr>
      <w:sz w:val="20"/>
      <w:szCs w:val="20"/>
    </w:rPr>
  </w:style>
  <w:style w:type="paragraph" w:styleId="Objetducommentaire">
    <w:name w:val="annotation subject"/>
    <w:basedOn w:val="Commentaire"/>
    <w:next w:val="Commentaire"/>
    <w:link w:val="ObjetducommentaireCar"/>
    <w:uiPriority w:val="99"/>
    <w:semiHidden/>
    <w:unhideWhenUsed/>
    <w:rsid w:val="00547F1D"/>
    <w:rPr>
      <w:b/>
      <w:bCs/>
    </w:rPr>
  </w:style>
  <w:style w:type="character" w:customStyle="1" w:styleId="ObjetducommentaireCar">
    <w:name w:val="Objet du commentaire Car"/>
    <w:basedOn w:val="CommentaireCar"/>
    <w:link w:val="Objetducommentaire"/>
    <w:uiPriority w:val="99"/>
    <w:semiHidden/>
    <w:rsid w:val="00547F1D"/>
    <w:rPr>
      <w:b/>
      <w:bCs/>
      <w:sz w:val="20"/>
      <w:szCs w:val="20"/>
    </w:rPr>
  </w:style>
  <w:style w:type="paragraph" w:styleId="Textedebulles">
    <w:name w:val="Balloon Text"/>
    <w:basedOn w:val="Normal"/>
    <w:link w:val="TextedebullesCar"/>
    <w:uiPriority w:val="99"/>
    <w:semiHidden/>
    <w:unhideWhenUsed/>
    <w:rsid w:val="00547F1D"/>
    <w:rPr>
      <w:rFonts w:ascii="Segoe UI" w:hAnsi="Segoe UI" w:cs="Segoe UI"/>
      <w:sz w:val="18"/>
      <w:szCs w:val="18"/>
    </w:rPr>
  </w:style>
  <w:style w:type="character" w:customStyle="1" w:styleId="TextedebullesCar">
    <w:name w:val="Texte de bulles Car"/>
    <w:basedOn w:val="Policepardfaut"/>
    <w:link w:val="Textedebulles"/>
    <w:uiPriority w:val="99"/>
    <w:semiHidden/>
    <w:rsid w:val="00547F1D"/>
    <w:rPr>
      <w:rFonts w:ascii="Segoe UI" w:hAnsi="Segoe UI" w:cs="Segoe UI"/>
      <w:sz w:val="18"/>
      <w:szCs w:val="18"/>
    </w:rPr>
  </w:style>
  <w:style w:type="paragraph" w:styleId="Paragraphedeliste">
    <w:name w:val="List Paragraph"/>
    <w:basedOn w:val="Normal"/>
    <w:uiPriority w:val="34"/>
    <w:qFormat/>
    <w:rsid w:val="009F28CB"/>
    <w:pPr>
      <w:pBdr>
        <w:top w:val="none" w:sz="4" w:space="0" w:color="000000"/>
        <w:left w:val="none" w:sz="4" w:space="0" w:color="000000"/>
        <w:bottom w:val="none" w:sz="4" w:space="0" w:color="000000"/>
        <w:right w:val="none" w:sz="4" w:space="0" w:color="000000"/>
        <w:between w:val="none" w:sz="4" w:space="0" w:color="000000"/>
      </w:pBdr>
      <w:ind w:left="720"/>
      <w:contextualSpacing/>
    </w:pPr>
    <w:rPr>
      <w:rFonts w:ascii="Calibri" w:eastAsia="Calibri" w:hAnsi="Calibri" w:cs="Times New Roman"/>
    </w:rPr>
  </w:style>
  <w:style w:type="paragraph" w:styleId="Titre">
    <w:name w:val="Title"/>
    <w:basedOn w:val="Normal"/>
    <w:next w:val="Normal"/>
    <w:link w:val="TitreCar"/>
    <w:uiPriority w:val="10"/>
    <w:qFormat/>
    <w:rsid w:val="009F28CB"/>
    <w:pPr>
      <w:pBdr>
        <w:top w:val="none" w:sz="4" w:space="0" w:color="000000"/>
        <w:left w:val="none" w:sz="4" w:space="0" w:color="000000"/>
        <w:bottom w:val="single" w:sz="24" w:space="0" w:color="000000"/>
        <w:right w:val="none" w:sz="4" w:space="0" w:color="000000"/>
        <w:between w:val="none" w:sz="4" w:space="0" w:color="000000"/>
      </w:pBdr>
      <w:spacing w:before="300" w:after="80"/>
      <w:outlineLvl w:val="0"/>
    </w:pPr>
    <w:rPr>
      <w:rFonts w:ascii="Calibri" w:eastAsia="Calibri" w:hAnsi="Calibri" w:cs="Times New Roman"/>
      <w:b/>
      <w:color w:val="000000"/>
      <w:sz w:val="72"/>
    </w:rPr>
  </w:style>
  <w:style w:type="character" w:customStyle="1" w:styleId="TitreCar">
    <w:name w:val="Titre Car"/>
    <w:basedOn w:val="Policepardfaut"/>
    <w:link w:val="Titre"/>
    <w:uiPriority w:val="10"/>
    <w:rsid w:val="009F28CB"/>
    <w:rPr>
      <w:rFonts w:ascii="Calibri" w:eastAsia="Calibri" w:hAnsi="Calibri" w:cs="Times New Roman"/>
      <w:b/>
      <w:color w:val="000000"/>
      <w:sz w:val="72"/>
    </w:rPr>
  </w:style>
  <w:style w:type="character" w:customStyle="1" w:styleId="SansinterligneCar">
    <w:name w:val="Sans interligne Car"/>
    <w:aliases w:val="Puce 1 Car"/>
    <w:basedOn w:val="Policepardfaut"/>
    <w:link w:val="Sansinterligne"/>
    <w:uiPriority w:val="1"/>
    <w:rsid w:val="00F22223"/>
    <w:rPr>
      <w:rFonts w:ascii="Calibri" w:eastAsia="Calibri" w:hAnsi="Calibri" w:cs="Times New Roman"/>
      <w:sz w:val="20"/>
      <w:szCs w:val="20"/>
    </w:rPr>
  </w:style>
  <w:style w:type="paragraph" w:customStyle="1" w:styleId="PuceNumTMADEV">
    <w:name w:val="Puce Num TMA DEV"/>
    <w:basedOn w:val="Normal"/>
    <w:link w:val="PuceNumTMADEVCar"/>
    <w:qFormat/>
    <w:rsid w:val="007C5FA2"/>
    <w:pPr>
      <w:tabs>
        <w:tab w:val="num" w:pos="1068"/>
      </w:tabs>
      <w:spacing w:before="120" w:after="120"/>
      <w:ind w:left="1068" w:hanging="360"/>
      <w:contextualSpacing/>
      <w:jc w:val="both"/>
    </w:pPr>
    <w:rPr>
      <w:rFonts w:eastAsia="Times New Roman" w:cs="Arial"/>
      <w:bCs/>
      <w:sz w:val="24"/>
      <w:szCs w:val="24"/>
      <w:lang w:eastAsia="fr-FR"/>
    </w:rPr>
  </w:style>
  <w:style w:type="character" w:customStyle="1" w:styleId="PuceNumTMADEVCar">
    <w:name w:val="Puce Num TMA DEV Car"/>
    <w:basedOn w:val="Policepardfaut"/>
    <w:link w:val="PuceNumTMADEV"/>
    <w:rsid w:val="007C5FA2"/>
    <w:rPr>
      <w:rFonts w:eastAsia="Times New Roman" w:cs="Arial"/>
      <w:bCs/>
      <w:sz w:val="24"/>
      <w:szCs w:val="24"/>
      <w:lang w:eastAsia="fr-FR"/>
    </w:rPr>
  </w:style>
  <w:style w:type="paragraph" w:styleId="En-tte">
    <w:name w:val="header"/>
    <w:basedOn w:val="Normal"/>
    <w:link w:val="En-tteCar"/>
    <w:uiPriority w:val="99"/>
    <w:unhideWhenUsed/>
    <w:rsid w:val="001074EB"/>
    <w:pPr>
      <w:tabs>
        <w:tab w:val="center" w:pos="4536"/>
        <w:tab w:val="right" w:pos="9072"/>
      </w:tabs>
    </w:pPr>
  </w:style>
  <w:style w:type="character" w:customStyle="1" w:styleId="En-tteCar">
    <w:name w:val="En-tête Car"/>
    <w:basedOn w:val="Policepardfaut"/>
    <w:link w:val="En-tte"/>
    <w:uiPriority w:val="99"/>
    <w:rsid w:val="001074EB"/>
  </w:style>
  <w:style w:type="paragraph" w:styleId="Pieddepage">
    <w:name w:val="footer"/>
    <w:basedOn w:val="Normal"/>
    <w:link w:val="PieddepageCar"/>
    <w:uiPriority w:val="99"/>
    <w:unhideWhenUsed/>
    <w:rsid w:val="001074EB"/>
    <w:pPr>
      <w:tabs>
        <w:tab w:val="center" w:pos="4536"/>
        <w:tab w:val="right" w:pos="9072"/>
      </w:tabs>
    </w:pPr>
  </w:style>
  <w:style w:type="character" w:customStyle="1" w:styleId="PieddepageCar">
    <w:name w:val="Pied de page Car"/>
    <w:basedOn w:val="Policepardfaut"/>
    <w:link w:val="Pieddepage"/>
    <w:uiPriority w:val="99"/>
    <w:rsid w:val="001074EB"/>
  </w:style>
  <w:style w:type="paragraph" w:customStyle="1" w:styleId="TETEPAGEENS">
    <w:name w:val="TETE PAGE ENS"/>
    <w:basedOn w:val="En-tte"/>
    <w:link w:val="TETEPAGEENSCar"/>
    <w:qFormat/>
    <w:rsid w:val="001074EB"/>
    <w:pPr>
      <w:pBdr>
        <w:bottom w:val="single" w:sz="4" w:space="1" w:color="auto"/>
      </w:pBdr>
      <w:tabs>
        <w:tab w:val="clear" w:pos="4536"/>
        <w:tab w:val="clear" w:pos="9072"/>
        <w:tab w:val="right" w:pos="10205"/>
      </w:tabs>
      <w:spacing w:before="120" w:after="120"/>
      <w:jc w:val="both"/>
    </w:pPr>
    <w:rPr>
      <w:rFonts w:ascii="Calibri" w:eastAsia="Times New Roman" w:hAnsi="Calibri" w:cs="Calibri"/>
      <w:i/>
      <w:sz w:val="18"/>
      <w:szCs w:val="18"/>
      <w:lang w:eastAsia="fr-FR"/>
    </w:rPr>
  </w:style>
  <w:style w:type="character" w:customStyle="1" w:styleId="TETEPAGEENSCar">
    <w:name w:val="TETE PAGE ENS Car"/>
    <w:basedOn w:val="En-tteCar"/>
    <w:link w:val="TETEPAGEENS"/>
    <w:rsid w:val="001074EB"/>
    <w:rPr>
      <w:rFonts w:ascii="Calibri" w:eastAsia="Times New Roman" w:hAnsi="Calibri" w:cs="Calibri"/>
      <w:i/>
      <w:sz w:val="18"/>
      <w:szCs w:val="18"/>
      <w:lang w:eastAsia="fr-FR"/>
    </w:rPr>
  </w:style>
  <w:style w:type="character" w:styleId="Numrodepage">
    <w:name w:val="page number"/>
    <w:rsid w:val="001074EB"/>
    <w:rPr>
      <w:rFonts w:ascii="Verdana" w:hAnsi="Verdana"/>
      <w:lang w:val="en-US" w:eastAsia="en-US" w:bidi="ar-SA"/>
    </w:rPr>
  </w:style>
  <w:style w:type="paragraph" w:customStyle="1" w:styleId="BASPAGEENS">
    <w:name w:val="BAS PAGE ENS"/>
    <w:basedOn w:val="Pieddepage"/>
    <w:link w:val="BASPAGEENSCar"/>
    <w:qFormat/>
    <w:rsid w:val="001074EB"/>
    <w:pPr>
      <w:pBdr>
        <w:top w:val="single" w:sz="4" w:space="1" w:color="auto"/>
      </w:pBdr>
      <w:tabs>
        <w:tab w:val="clear" w:pos="9072"/>
        <w:tab w:val="right" w:pos="10205"/>
      </w:tabs>
      <w:spacing w:before="120" w:after="120"/>
      <w:jc w:val="both"/>
    </w:pPr>
    <w:rPr>
      <w:rFonts w:ascii="Calibri" w:eastAsia="Times New Roman" w:hAnsi="Calibri" w:cstheme="minorHAnsi"/>
      <w:i/>
      <w:sz w:val="18"/>
      <w:szCs w:val="18"/>
      <w:lang w:eastAsia="fr-FR"/>
    </w:rPr>
  </w:style>
  <w:style w:type="character" w:customStyle="1" w:styleId="BASPAGEENSCar">
    <w:name w:val="BAS PAGE ENS Car"/>
    <w:basedOn w:val="PieddepageCar"/>
    <w:link w:val="BASPAGEENS"/>
    <w:rsid w:val="001074EB"/>
    <w:rPr>
      <w:rFonts w:ascii="Calibri" w:eastAsia="Times New Roman" w:hAnsi="Calibri" w:cstheme="minorHAnsi"/>
      <w:i/>
      <w:sz w:val="18"/>
      <w:szCs w:val="18"/>
      <w:lang w:eastAsia="fr-FR"/>
    </w:rPr>
  </w:style>
  <w:style w:type="paragraph" w:customStyle="1" w:styleId="Puce2">
    <w:name w:val="Puce 2"/>
    <w:basedOn w:val="Paragraphedeliste"/>
    <w:qFormat/>
    <w:rsid w:val="00906597"/>
    <w:pPr>
      <w:ind w:left="674" w:hanging="360"/>
    </w:pPr>
    <w:rPr>
      <w:rFonts w:cstheme="minorHAnsi"/>
      <w:lang w:eastAsia="fr-FR"/>
    </w:rPr>
  </w:style>
  <w:style w:type="paragraph" w:customStyle="1" w:styleId="NomalGras">
    <w:name w:val="Nomal Gras"/>
    <w:basedOn w:val="Normal"/>
    <w:link w:val="NomalGrasCar"/>
    <w:qFormat/>
    <w:rsid w:val="00906597"/>
    <w:rPr>
      <w:b/>
      <w:lang w:eastAsia="fr-FR"/>
    </w:rPr>
  </w:style>
  <w:style w:type="paragraph" w:customStyle="1" w:styleId="Index">
    <w:name w:val="Index"/>
    <w:basedOn w:val="En-ttedetabledesmatires"/>
    <w:link w:val="IndexCar"/>
    <w:qFormat/>
    <w:rsid w:val="005821C7"/>
    <w:pPr>
      <w:pBdr>
        <w:bottom w:val="single" w:sz="4" w:space="1" w:color="auto"/>
      </w:pBdr>
      <w:spacing w:after="480" w:line="240" w:lineRule="auto"/>
      <w:ind w:firstLine="0"/>
      <w:jc w:val="center"/>
    </w:pPr>
    <w:rPr>
      <w:rFonts w:asciiTheme="minorHAnsi" w:eastAsiaTheme="minorHAnsi" w:hAnsiTheme="minorHAnsi" w:cstheme="minorHAnsi"/>
      <w:color w:val="auto"/>
      <w:lang w:eastAsia="en-US"/>
    </w:rPr>
  </w:style>
  <w:style w:type="character" w:customStyle="1" w:styleId="NomalGrasCar">
    <w:name w:val="Nomal Gras Car"/>
    <w:basedOn w:val="Policepardfaut"/>
    <w:link w:val="NomalGras"/>
    <w:rsid w:val="00906597"/>
    <w:rPr>
      <w:b/>
      <w:lang w:eastAsia="fr-FR"/>
    </w:rPr>
  </w:style>
  <w:style w:type="character" w:customStyle="1" w:styleId="IndexCar">
    <w:name w:val="Index Car"/>
    <w:basedOn w:val="Policepardfaut"/>
    <w:link w:val="Index"/>
    <w:rsid w:val="005821C7"/>
    <w:rPr>
      <w:rFonts w:cstheme="minorHAnsi"/>
      <w:sz w:val="32"/>
      <w:szCs w:val="32"/>
    </w:rPr>
  </w:style>
  <w:style w:type="paragraph" w:customStyle="1" w:styleId="Bullet">
    <w:name w:val="Bullet"/>
    <w:basedOn w:val="Paragraphedeliste"/>
    <w:link w:val="BulletCar"/>
    <w:qFormat/>
    <w:rsid w:val="00402D55"/>
    <w:pPr>
      <w:pBdr>
        <w:top w:val="none" w:sz="0" w:space="0" w:color="auto"/>
        <w:left w:val="none" w:sz="0" w:space="0" w:color="auto"/>
        <w:bottom w:val="none" w:sz="0" w:space="0" w:color="auto"/>
        <w:right w:val="none" w:sz="0" w:space="0" w:color="auto"/>
        <w:between w:val="none" w:sz="0" w:space="0" w:color="auto"/>
      </w:pBdr>
      <w:spacing w:before="120" w:after="120"/>
      <w:ind w:left="6032" w:hanging="360"/>
      <w:contextualSpacing w:val="0"/>
      <w:jc w:val="both"/>
    </w:pPr>
    <w:rPr>
      <w:rFonts w:eastAsia="Times New Roman" w:cs="Calibri"/>
      <w:sz w:val="24"/>
      <w:szCs w:val="20"/>
      <w:lang w:eastAsia="fr-FR"/>
    </w:rPr>
  </w:style>
  <w:style w:type="character" w:customStyle="1" w:styleId="BulletCar">
    <w:name w:val="Bullet Car"/>
    <w:basedOn w:val="Policepardfaut"/>
    <w:link w:val="Bullet"/>
    <w:rsid w:val="00402D55"/>
    <w:rPr>
      <w:rFonts w:ascii="Calibri" w:eastAsia="Times New Roman" w:hAnsi="Calibri" w:cs="Calibri"/>
      <w:sz w:val="24"/>
      <w:szCs w:val="20"/>
      <w:lang w:eastAsia="fr-FR"/>
    </w:rPr>
  </w:style>
  <w:style w:type="paragraph" w:customStyle="1" w:styleId="Pagegarde1">
    <w:name w:val="Page garde 1"/>
    <w:basedOn w:val="Normal"/>
    <w:link w:val="Pagegarde1Car"/>
    <w:qFormat/>
    <w:rsid w:val="00402D55"/>
    <w:pPr>
      <w:spacing w:before="5520"/>
      <w:ind w:left="1418"/>
      <w:jc w:val="both"/>
    </w:pPr>
    <w:rPr>
      <w:sz w:val="24"/>
      <w:szCs w:val="28"/>
    </w:rPr>
  </w:style>
  <w:style w:type="paragraph" w:customStyle="1" w:styleId="Pagegarde2">
    <w:name w:val="Page garde 2"/>
    <w:basedOn w:val="Normal"/>
    <w:link w:val="Pagegarde2Car"/>
    <w:qFormat/>
    <w:rsid w:val="00402D55"/>
    <w:pPr>
      <w:spacing w:before="120" w:after="240"/>
      <w:ind w:left="1418"/>
      <w:jc w:val="both"/>
    </w:pPr>
    <w:rPr>
      <w:sz w:val="24"/>
      <w:szCs w:val="28"/>
    </w:rPr>
  </w:style>
  <w:style w:type="character" w:customStyle="1" w:styleId="Pagegarde1Car">
    <w:name w:val="Page garde 1 Car"/>
    <w:basedOn w:val="Policepardfaut"/>
    <w:link w:val="Pagegarde1"/>
    <w:rsid w:val="00402D55"/>
    <w:rPr>
      <w:sz w:val="24"/>
      <w:szCs w:val="28"/>
    </w:rPr>
  </w:style>
  <w:style w:type="paragraph" w:customStyle="1" w:styleId="Pagegarde3">
    <w:name w:val="Page garde 3"/>
    <w:basedOn w:val="Normal"/>
    <w:link w:val="Pagegarde3Car"/>
    <w:qFormat/>
    <w:rsid w:val="00402D55"/>
    <w:pPr>
      <w:spacing w:before="120" w:after="120"/>
      <w:ind w:left="1418"/>
      <w:jc w:val="both"/>
    </w:pPr>
    <w:rPr>
      <w:noProof/>
      <w:sz w:val="24"/>
      <w:szCs w:val="28"/>
    </w:rPr>
  </w:style>
  <w:style w:type="character" w:customStyle="1" w:styleId="Pagegarde2Car">
    <w:name w:val="Page garde 2 Car"/>
    <w:basedOn w:val="Policepardfaut"/>
    <w:link w:val="Pagegarde2"/>
    <w:rsid w:val="00402D55"/>
    <w:rPr>
      <w:sz w:val="24"/>
      <w:szCs w:val="28"/>
    </w:rPr>
  </w:style>
  <w:style w:type="character" w:customStyle="1" w:styleId="Pagegarde3Car">
    <w:name w:val="Page garde 3 Car"/>
    <w:basedOn w:val="Policepardfaut"/>
    <w:link w:val="Pagegarde3"/>
    <w:rsid w:val="00402D55"/>
    <w:rPr>
      <w:noProof/>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4868">
      <w:bodyDiv w:val="1"/>
      <w:marLeft w:val="0"/>
      <w:marRight w:val="0"/>
      <w:marTop w:val="0"/>
      <w:marBottom w:val="0"/>
      <w:divBdr>
        <w:top w:val="none" w:sz="0" w:space="0" w:color="auto"/>
        <w:left w:val="none" w:sz="0" w:space="0" w:color="auto"/>
        <w:bottom w:val="none" w:sz="0" w:space="0" w:color="auto"/>
        <w:right w:val="none" w:sz="0" w:space="0" w:color="auto"/>
      </w:divBdr>
    </w:div>
    <w:div w:id="45299978">
      <w:bodyDiv w:val="1"/>
      <w:marLeft w:val="0"/>
      <w:marRight w:val="0"/>
      <w:marTop w:val="0"/>
      <w:marBottom w:val="0"/>
      <w:divBdr>
        <w:top w:val="none" w:sz="0" w:space="0" w:color="auto"/>
        <w:left w:val="none" w:sz="0" w:space="0" w:color="auto"/>
        <w:bottom w:val="none" w:sz="0" w:space="0" w:color="auto"/>
        <w:right w:val="none" w:sz="0" w:space="0" w:color="auto"/>
      </w:divBdr>
    </w:div>
    <w:div w:id="74937368">
      <w:bodyDiv w:val="1"/>
      <w:marLeft w:val="0"/>
      <w:marRight w:val="0"/>
      <w:marTop w:val="0"/>
      <w:marBottom w:val="0"/>
      <w:divBdr>
        <w:top w:val="none" w:sz="0" w:space="0" w:color="auto"/>
        <w:left w:val="none" w:sz="0" w:space="0" w:color="auto"/>
        <w:bottom w:val="none" w:sz="0" w:space="0" w:color="auto"/>
        <w:right w:val="none" w:sz="0" w:space="0" w:color="auto"/>
      </w:divBdr>
    </w:div>
    <w:div w:id="231502770">
      <w:bodyDiv w:val="1"/>
      <w:marLeft w:val="0"/>
      <w:marRight w:val="0"/>
      <w:marTop w:val="0"/>
      <w:marBottom w:val="0"/>
      <w:divBdr>
        <w:top w:val="none" w:sz="0" w:space="0" w:color="auto"/>
        <w:left w:val="none" w:sz="0" w:space="0" w:color="auto"/>
        <w:bottom w:val="none" w:sz="0" w:space="0" w:color="auto"/>
        <w:right w:val="none" w:sz="0" w:space="0" w:color="auto"/>
      </w:divBdr>
    </w:div>
    <w:div w:id="275868668">
      <w:bodyDiv w:val="1"/>
      <w:marLeft w:val="0"/>
      <w:marRight w:val="0"/>
      <w:marTop w:val="0"/>
      <w:marBottom w:val="0"/>
      <w:divBdr>
        <w:top w:val="none" w:sz="0" w:space="0" w:color="auto"/>
        <w:left w:val="none" w:sz="0" w:space="0" w:color="auto"/>
        <w:bottom w:val="none" w:sz="0" w:space="0" w:color="auto"/>
        <w:right w:val="none" w:sz="0" w:space="0" w:color="auto"/>
      </w:divBdr>
    </w:div>
    <w:div w:id="349373935">
      <w:bodyDiv w:val="1"/>
      <w:marLeft w:val="0"/>
      <w:marRight w:val="0"/>
      <w:marTop w:val="0"/>
      <w:marBottom w:val="0"/>
      <w:divBdr>
        <w:top w:val="none" w:sz="0" w:space="0" w:color="auto"/>
        <w:left w:val="none" w:sz="0" w:space="0" w:color="auto"/>
        <w:bottom w:val="none" w:sz="0" w:space="0" w:color="auto"/>
        <w:right w:val="none" w:sz="0" w:space="0" w:color="auto"/>
      </w:divBdr>
    </w:div>
    <w:div w:id="397244393">
      <w:bodyDiv w:val="1"/>
      <w:marLeft w:val="0"/>
      <w:marRight w:val="0"/>
      <w:marTop w:val="0"/>
      <w:marBottom w:val="0"/>
      <w:divBdr>
        <w:top w:val="none" w:sz="0" w:space="0" w:color="auto"/>
        <w:left w:val="none" w:sz="0" w:space="0" w:color="auto"/>
        <w:bottom w:val="none" w:sz="0" w:space="0" w:color="auto"/>
        <w:right w:val="none" w:sz="0" w:space="0" w:color="auto"/>
      </w:divBdr>
    </w:div>
    <w:div w:id="1058435513">
      <w:bodyDiv w:val="1"/>
      <w:marLeft w:val="0"/>
      <w:marRight w:val="0"/>
      <w:marTop w:val="0"/>
      <w:marBottom w:val="0"/>
      <w:divBdr>
        <w:top w:val="none" w:sz="0" w:space="0" w:color="auto"/>
        <w:left w:val="none" w:sz="0" w:space="0" w:color="auto"/>
        <w:bottom w:val="none" w:sz="0" w:space="0" w:color="auto"/>
        <w:right w:val="none" w:sz="0" w:space="0" w:color="auto"/>
      </w:divBdr>
    </w:div>
    <w:div w:id="1122189386">
      <w:bodyDiv w:val="1"/>
      <w:marLeft w:val="0"/>
      <w:marRight w:val="0"/>
      <w:marTop w:val="0"/>
      <w:marBottom w:val="0"/>
      <w:divBdr>
        <w:top w:val="none" w:sz="0" w:space="0" w:color="auto"/>
        <w:left w:val="none" w:sz="0" w:space="0" w:color="auto"/>
        <w:bottom w:val="none" w:sz="0" w:space="0" w:color="auto"/>
        <w:right w:val="none" w:sz="0" w:space="0" w:color="auto"/>
      </w:divBdr>
    </w:div>
    <w:div w:id="1233662459">
      <w:bodyDiv w:val="1"/>
      <w:marLeft w:val="0"/>
      <w:marRight w:val="0"/>
      <w:marTop w:val="0"/>
      <w:marBottom w:val="0"/>
      <w:divBdr>
        <w:top w:val="none" w:sz="0" w:space="0" w:color="auto"/>
        <w:left w:val="none" w:sz="0" w:space="0" w:color="auto"/>
        <w:bottom w:val="none" w:sz="0" w:space="0" w:color="auto"/>
        <w:right w:val="none" w:sz="0" w:space="0" w:color="auto"/>
      </w:divBdr>
    </w:div>
    <w:div w:id="1301689830">
      <w:bodyDiv w:val="1"/>
      <w:marLeft w:val="0"/>
      <w:marRight w:val="0"/>
      <w:marTop w:val="0"/>
      <w:marBottom w:val="0"/>
      <w:divBdr>
        <w:top w:val="none" w:sz="0" w:space="0" w:color="auto"/>
        <w:left w:val="none" w:sz="0" w:space="0" w:color="auto"/>
        <w:bottom w:val="none" w:sz="0" w:space="0" w:color="auto"/>
        <w:right w:val="none" w:sz="0" w:space="0" w:color="auto"/>
      </w:divBdr>
    </w:div>
    <w:div w:id="1730376290">
      <w:bodyDiv w:val="1"/>
      <w:marLeft w:val="0"/>
      <w:marRight w:val="0"/>
      <w:marTop w:val="0"/>
      <w:marBottom w:val="0"/>
      <w:divBdr>
        <w:top w:val="none" w:sz="0" w:space="0" w:color="auto"/>
        <w:left w:val="none" w:sz="0" w:space="0" w:color="auto"/>
        <w:bottom w:val="none" w:sz="0" w:space="0" w:color="auto"/>
        <w:right w:val="none" w:sz="0" w:space="0" w:color="auto"/>
      </w:divBdr>
    </w:div>
    <w:div w:id="1739135292">
      <w:bodyDiv w:val="1"/>
      <w:marLeft w:val="0"/>
      <w:marRight w:val="0"/>
      <w:marTop w:val="0"/>
      <w:marBottom w:val="0"/>
      <w:divBdr>
        <w:top w:val="none" w:sz="0" w:space="0" w:color="auto"/>
        <w:left w:val="none" w:sz="0" w:space="0" w:color="auto"/>
        <w:bottom w:val="none" w:sz="0" w:space="0" w:color="auto"/>
        <w:right w:val="none" w:sz="0" w:space="0" w:color="auto"/>
      </w:divBdr>
    </w:div>
    <w:div w:id="212160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5C26170FE3844D862F91777D0222F4" ma:contentTypeVersion="1" ma:contentTypeDescription="Crée un document." ma:contentTypeScope="" ma:versionID="f719e34372a62644b5b9e2be6a8884a8">
  <xsd:schema xmlns:xsd="http://www.w3.org/2001/XMLSchema" xmlns:xs="http://www.w3.org/2001/XMLSchema" xmlns:p="http://schemas.microsoft.com/office/2006/metadata/properties" xmlns:ns2="2681f1af-021a-4e2e-a87c-80d732b549e5" targetNamespace="http://schemas.microsoft.com/office/2006/metadata/properties" ma:root="true" ma:fieldsID="3708797cabb846e5b618ec43087f734d" ns2:_="">
    <xsd:import namespace="2681f1af-021a-4e2e-a87c-80d732b549e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81f1af-021a-4e2e-a87c-80d732b549e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86AAA-BBD8-4FF2-886E-19E02025397B}">
  <ds:schemaRefs>
    <ds:schemaRef ds:uri="2681f1af-021a-4e2e-a87c-80d732b549e5"/>
    <ds:schemaRef ds:uri="http://schemas.openxmlformats.org/package/2006/metadata/core-properties"/>
    <ds:schemaRef ds:uri="http://schemas.microsoft.com/office/2006/documentManagement/types"/>
    <ds:schemaRef ds:uri="http://purl.org/dc/terms/"/>
    <ds:schemaRef ds:uri="http://purl.org/dc/dcmitype/"/>
    <ds:schemaRef ds:uri="http://www.w3.org/XML/1998/namespace"/>
    <ds:schemaRef ds:uri="http://schemas.microsoft.com/office/2006/metadata/propertie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7A982451-6989-430E-8E1B-6412A4F35975}">
  <ds:schemaRefs>
    <ds:schemaRef ds:uri="http://schemas.microsoft.com/sharepoint/v3/contenttype/forms"/>
  </ds:schemaRefs>
</ds:datastoreItem>
</file>

<file path=customXml/itemProps3.xml><?xml version="1.0" encoding="utf-8"?>
<ds:datastoreItem xmlns:ds="http://schemas.openxmlformats.org/officeDocument/2006/customXml" ds:itemID="{6C17496B-31FA-4D57-A495-51183DB24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81f1af-021a-4e2e-a87c-80d732b549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55EC68-D887-4934-B0CD-33B79C359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2913</Words>
  <Characters>16027</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18903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BLUMENAU CORINNE (CNAM / Nantes)</dc:creator>
  <cp:keywords/>
  <dc:description/>
  <cp:lastModifiedBy>LADHAR NATHALIE (CNAM / Paris)</cp:lastModifiedBy>
  <cp:revision>2</cp:revision>
  <dcterms:created xsi:type="dcterms:W3CDTF">2025-09-30T09:42:00Z</dcterms:created>
  <dcterms:modified xsi:type="dcterms:W3CDTF">2025-09-30T09:42:00Z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0x010100065C26170FE3844D862F91777D0222F4</vt:lpwstr>
  </property>
</Properties>
</file>